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2"/>
        <w:tblW w:w="11183" w:type="dxa"/>
        <w:tblLayout w:type="fixed"/>
        <w:tblLook w:val="0000"/>
      </w:tblPr>
      <w:tblGrid>
        <w:gridCol w:w="5580"/>
        <w:gridCol w:w="1440"/>
        <w:gridCol w:w="4163"/>
      </w:tblGrid>
      <w:tr w:rsidR="0043434C" w:rsidRPr="00066CC6" w:rsidTr="00AC5EEB">
        <w:trPr>
          <w:cantSplit/>
        </w:trPr>
        <w:tc>
          <w:tcPr>
            <w:tcW w:w="5580" w:type="dxa"/>
          </w:tcPr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 xml:space="preserve">   БАШ[ОРТОСТАН  РЕСПУБЛИКА]Ы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43434C" w:rsidRDefault="0043434C" w:rsidP="00AC5EEB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43434C" w:rsidRDefault="0043434C" w:rsidP="00AC5EEB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43434C" w:rsidRDefault="0043434C" w:rsidP="00AC5EEB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43434C" w:rsidRDefault="0043434C" w:rsidP="00AC5EEB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43434C" w:rsidRDefault="0043434C" w:rsidP="00AC5EEB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43434C" w:rsidRDefault="0043434C" w:rsidP="00AC5EEB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43434C" w:rsidRPr="00F40D1E" w:rsidRDefault="0043434C" w:rsidP="00AC5EEB">
            <w:pPr>
              <w:jc w:val="center"/>
              <w:rPr>
                <w:bCs/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urnyk_chek@ufamts.ru</w:t>
              </w:r>
            </w:smartTag>
            <w:r w:rsidR="009F6B42">
              <w:rPr>
                <w:bCs/>
                <w:color w:val="000000"/>
                <w:sz w:val="18"/>
                <w:lang w:val="en-US"/>
              </w:rPr>
              <w:fldChar w:fldCharType="begin"/>
            </w:r>
            <w:r>
              <w:rPr>
                <w:bCs/>
                <w:color w:val="000000"/>
                <w:sz w:val="18"/>
                <w:lang w:val="en-US"/>
              </w:rPr>
              <w:instrText xml:space="preserve"> HYPERLINK "mailto:urnyk_chek@bashnet.ru" </w:instrText>
            </w:r>
            <w:r w:rsidR="009F6B42">
              <w:rPr>
                <w:bCs/>
                <w:color w:val="000000"/>
                <w:sz w:val="18"/>
                <w:lang w:val="en-US"/>
              </w:rPr>
              <w:fldChar w:fldCharType="end"/>
            </w:r>
          </w:p>
          <w:p w:rsidR="0043434C" w:rsidRPr="00F40D1E" w:rsidRDefault="0043434C" w:rsidP="00AC5EEB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8690" cy="1085215"/>
                  <wp:effectExtent l="19050" t="0" r="381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43434C" w:rsidRDefault="0043434C" w:rsidP="00AC5EEB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43434C" w:rsidRDefault="0043434C" w:rsidP="00AC5EEB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43434C" w:rsidRDefault="0043434C" w:rsidP="00AC5EEB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bCs/>
                <w:cap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Республики Башкортостан</w:t>
            </w:r>
          </w:p>
          <w:p w:rsidR="0043434C" w:rsidRDefault="0043434C" w:rsidP="00AC5EEB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43434C" w:rsidRDefault="0043434C" w:rsidP="00AC5EEB">
            <w:pPr>
              <w:rPr>
                <w:sz w:val="4"/>
              </w:rPr>
            </w:pPr>
          </w:p>
          <w:p w:rsidR="0043434C" w:rsidRDefault="0043434C" w:rsidP="00AC5EEB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43434C" w:rsidRDefault="0043434C" w:rsidP="00AC5EEB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43434C" w:rsidRPr="00066CC6" w:rsidRDefault="0043434C" w:rsidP="00AC5EE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 w:rsidRPr="00066CC6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 w:rsidRPr="00066CC6">
              <w:rPr>
                <w:color w:val="000000"/>
                <w:sz w:val="18"/>
              </w:rPr>
              <w:t xml:space="preserve">: </w:t>
            </w:r>
            <w:proofErr w:type="spellStart"/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</w:t>
              </w:r>
              <w:proofErr w:type="spellEnd"/>
              <w:r w:rsidRPr="00BE2740">
                <w:rPr>
                  <w:color w:val="000000"/>
                  <w:sz w:val="20"/>
                </w:rPr>
                <w:t>_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chek</w:t>
              </w:r>
              <w:proofErr w:type="spellEnd"/>
              <w:r w:rsidRPr="00BE2740">
                <w:rPr>
                  <w:color w:val="000000"/>
                  <w:sz w:val="20"/>
                </w:rPr>
                <w:t>@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ufamts</w:t>
              </w:r>
              <w:proofErr w:type="spellEnd"/>
              <w:r w:rsidRPr="00BE2740">
                <w:rPr>
                  <w:color w:val="000000"/>
                  <w:sz w:val="20"/>
                </w:rPr>
                <w:t>.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ru</w:t>
              </w:r>
            </w:smartTag>
            <w:proofErr w:type="spellEnd"/>
          </w:p>
        </w:tc>
      </w:tr>
      <w:tr w:rsidR="0043434C" w:rsidTr="00AC5EEB">
        <w:trPr>
          <w:cantSplit/>
        </w:trPr>
        <w:tc>
          <w:tcPr>
            <w:tcW w:w="1118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3434C" w:rsidRPr="00066CC6" w:rsidRDefault="0043434C" w:rsidP="00AC5EEB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43434C" w:rsidRDefault="0043434C" w:rsidP="00AC5EEB">
            <w:pPr>
              <w:jc w:val="center"/>
              <w:rPr>
                <w:color w:val="000000"/>
                <w:sz w:val="16"/>
                <w:szCs w:val="16"/>
              </w:rPr>
            </w:pPr>
            <w:r w:rsidRPr="00066CC6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color w:val="000000"/>
                <w:sz w:val="16"/>
                <w:szCs w:val="16"/>
              </w:rPr>
              <w:t>ОКПО 04281303       ОГРН 1090260000379       ИНН  0249007100</w:t>
            </w:r>
          </w:p>
          <w:p w:rsidR="0043434C" w:rsidRDefault="0043434C" w:rsidP="00AC5EEB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43434C" w:rsidRDefault="0043434C" w:rsidP="0043434C"/>
    <w:p w:rsidR="0043434C" w:rsidRPr="00F964D1" w:rsidRDefault="0043434C" w:rsidP="0043434C">
      <w:pPr>
        <w:suppressAutoHyphens/>
        <w:jc w:val="right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Arial New Bash" w:hAnsi="Arial New Bash"/>
          <w:b/>
          <w:caps/>
          <w:sz w:val="36"/>
        </w:rPr>
        <w:t xml:space="preserve">        </w:t>
      </w:r>
      <w:r>
        <w:rPr>
          <w:rFonts w:ascii="TimBashk" w:hAnsi="TimBashk"/>
          <w:szCs w:val="28"/>
        </w:rPr>
        <w:t xml:space="preserve">ПРОЕКТ  </w:t>
      </w:r>
      <w:r w:rsidRPr="00F964D1">
        <w:rPr>
          <w:rFonts w:ascii="TimBashk" w:hAnsi="TimBashk"/>
          <w:szCs w:val="28"/>
        </w:rPr>
        <w:t>ПОСТАНОВЛЕНИ</w:t>
      </w:r>
      <w:r>
        <w:rPr>
          <w:rFonts w:ascii="TimBashk" w:hAnsi="TimBashk"/>
          <w:szCs w:val="28"/>
        </w:rPr>
        <w:t>Я</w:t>
      </w:r>
    </w:p>
    <w:p w:rsidR="0043434C" w:rsidRPr="00F964D1" w:rsidRDefault="0043434C" w:rsidP="0043434C">
      <w:pPr>
        <w:suppressAutoHyphens/>
        <w:ind w:left="-142" w:firstLine="142"/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43434C" w:rsidRPr="00EE0D64" w:rsidRDefault="0043434C" w:rsidP="0043434C">
      <w:pPr>
        <w:rPr>
          <w:sz w:val="24"/>
        </w:rPr>
      </w:pPr>
    </w:p>
    <w:p w:rsidR="0043434C" w:rsidRDefault="0043434C" w:rsidP="0043434C">
      <w:pPr>
        <w:rPr>
          <w:sz w:val="24"/>
        </w:rPr>
      </w:pPr>
      <w:r>
        <w:rPr>
          <w:sz w:val="24"/>
        </w:rPr>
        <w:t xml:space="preserve">                   </w:t>
      </w:r>
    </w:p>
    <w:p w:rsidR="0043434C" w:rsidRDefault="0043434C" w:rsidP="0043434C">
      <w:pPr>
        <w:jc w:val="center"/>
        <w:rPr>
          <w:bCs/>
          <w:sz w:val="26"/>
          <w:szCs w:val="26"/>
        </w:rPr>
      </w:pPr>
      <w:r w:rsidRPr="00EA308A">
        <w:rPr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>
        <w:rPr>
          <w:bCs/>
          <w:sz w:val="26"/>
          <w:szCs w:val="26"/>
        </w:rPr>
        <w:t xml:space="preserve">Урнякский </w:t>
      </w:r>
      <w:r w:rsidRPr="00EA308A">
        <w:rPr>
          <w:bCs/>
          <w:sz w:val="26"/>
          <w:szCs w:val="26"/>
        </w:rPr>
        <w:t xml:space="preserve">сельсовет муниципального района </w:t>
      </w:r>
      <w:r>
        <w:rPr>
          <w:bCs/>
          <w:sz w:val="26"/>
          <w:szCs w:val="26"/>
        </w:rPr>
        <w:t>Чекмагушевский</w:t>
      </w:r>
      <w:r w:rsidRPr="00EA308A">
        <w:rPr>
          <w:bCs/>
          <w:sz w:val="26"/>
          <w:szCs w:val="26"/>
        </w:rPr>
        <w:t xml:space="preserve"> район</w:t>
      </w:r>
    </w:p>
    <w:p w:rsidR="0043434C" w:rsidRPr="00EA308A" w:rsidRDefault="0043434C" w:rsidP="0043434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Республики Башкортостан на 2025</w:t>
      </w:r>
      <w:r w:rsidRPr="00EA308A">
        <w:rPr>
          <w:bCs/>
          <w:sz w:val="26"/>
          <w:szCs w:val="26"/>
        </w:rPr>
        <w:t xml:space="preserve"> год</w:t>
      </w:r>
    </w:p>
    <w:p w:rsidR="0043434C" w:rsidRPr="00EA308A" w:rsidRDefault="0043434C" w:rsidP="0043434C">
      <w:pPr>
        <w:rPr>
          <w:bCs/>
          <w:sz w:val="26"/>
          <w:szCs w:val="26"/>
        </w:rPr>
      </w:pPr>
    </w:p>
    <w:p w:rsidR="0043434C" w:rsidRPr="00EA308A" w:rsidRDefault="0043434C" w:rsidP="0043434C">
      <w:pPr>
        <w:tabs>
          <w:tab w:val="left" w:pos="851"/>
        </w:tabs>
        <w:rPr>
          <w:sz w:val="26"/>
          <w:szCs w:val="26"/>
        </w:rPr>
      </w:pPr>
    </w:p>
    <w:p w:rsidR="0043434C" w:rsidRPr="005320A2" w:rsidRDefault="0043434C" w:rsidP="0043434C">
      <w:pPr>
        <w:tabs>
          <w:tab w:val="left" w:pos="851"/>
        </w:tabs>
        <w:ind w:firstLine="709"/>
        <w:jc w:val="both"/>
        <w:rPr>
          <w:sz w:val="24"/>
        </w:rPr>
      </w:pPr>
      <w:r w:rsidRPr="005320A2">
        <w:rPr>
          <w:sz w:val="24"/>
        </w:rPr>
        <w:t>В  соответствии с 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Урнякский сельсовет муниципального района Чекмагушевский район Республики Башкорто</w:t>
      </w:r>
      <w:r w:rsidR="00EB16ED">
        <w:rPr>
          <w:sz w:val="24"/>
        </w:rPr>
        <w:t>стан от 22 декабря 2021 года №107</w:t>
      </w:r>
      <w:r w:rsidRPr="005320A2">
        <w:rPr>
          <w:sz w:val="24"/>
        </w:rPr>
        <w:t xml:space="preserve"> «</w:t>
      </w:r>
      <w:r w:rsidRPr="005320A2">
        <w:rPr>
          <w:iCs/>
          <w:sz w:val="24"/>
        </w:rPr>
        <w:t>Об утверждении Положения  о муниципальном контроле в сфере благоустройства н</w:t>
      </w:r>
      <w:r w:rsidRPr="005320A2">
        <w:rPr>
          <w:sz w:val="24"/>
        </w:rPr>
        <w:t xml:space="preserve">а территории </w:t>
      </w:r>
      <w:r w:rsidRPr="005320A2">
        <w:rPr>
          <w:bCs/>
          <w:kern w:val="28"/>
          <w:sz w:val="24"/>
        </w:rPr>
        <w:t>сельского поселения Урнякский сельсовет муниципального района Чекмагушевский район Республики Башкортостан</w:t>
      </w:r>
      <w:r w:rsidRPr="005320A2">
        <w:rPr>
          <w:sz w:val="24"/>
        </w:rPr>
        <w:t xml:space="preserve">» администрация </w:t>
      </w:r>
      <w:r w:rsidRPr="005320A2">
        <w:rPr>
          <w:bCs/>
          <w:kern w:val="28"/>
          <w:sz w:val="24"/>
        </w:rPr>
        <w:t>сельского поселения</w:t>
      </w:r>
      <w:r w:rsidRPr="005320A2">
        <w:rPr>
          <w:sz w:val="24"/>
        </w:rPr>
        <w:t xml:space="preserve"> Урнякский сельсовет муниципального района Чекмагушевский район Республики Башкортостан ПОСТАНОВЛЯЕТ:</w:t>
      </w:r>
    </w:p>
    <w:p w:rsidR="0043434C" w:rsidRPr="005320A2" w:rsidRDefault="0043434C" w:rsidP="0043434C">
      <w:pPr>
        <w:tabs>
          <w:tab w:val="left" w:pos="851"/>
        </w:tabs>
        <w:ind w:firstLine="709"/>
        <w:rPr>
          <w:sz w:val="24"/>
        </w:rPr>
      </w:pPr>
    </w:p>
    <w:p w:rsidR="0043434C" w:rsidRDefault="0043434C" w:rsidP="0043434C">
      <w:pPr>
        <w:tabs>
          <w:tab w:val="left" w:pos="567"/>
        </w:tabs>
        <w:spacing w:after="200"/>
        <w:jc w:val="both"/>
        <w:rPr>
          <w:sz w:val="24"/>
        </w:rPr>
      </w:pPr>
      <w:r w:rsidRPr="005320A2">
        <w:rPr>
          <w:sz w:val="24"/>
        </w:rPr>
        <w:t xml:space="preserve">         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Урнякский сельсовет муниципального района Чекмагушевский район Республики Башкортостан на 202</w:t>
      </w:r>
      <w:r>
        <w:rPr>
          <w:sz w:val="24"/>
        </w:rPr>
        <w:t>5</w:t>
      </w:r>
      <w:r w:rsidRPr="005320A2">
        <w:rPr>
          <w:sz w:val="24"/>
        </w:rPr>
        <w:t xml:space="preserve"> год.</w:t>
      </w:r>
    </w:p>
    <w:p w:rsidR="0043434C" w:rsidRDefault="0043434C" w:rsidP="0043434C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</w:t>
      </w:r>
      <w:r w:rsidRPr="005320A2">
        <w:rPr>
          <w:sz w:val="24"/>
        </w:rPr>
        <w:t xml:space="preserve">2. Обнародовать данное постановление на официальном сайте сельского поселения Урнякский сельсовет муниципального района Чекмагушевский район Республики Башкортостан </w:t>
      </w:r>
      <w:proofErr w:type="spellStart"/>
      <w:r w:rsidRPr="005320A2">
        <w:rPr>
          <w:color w:val="000000"/>
          <w:sz w:val="24"/>
          <w:lang w:val="en-US"/>
        </w:rPr>
        <w:t>urnyk</w:t>
      </w:r>
      <w:proofErr w:type="spellEnd"/>
      <w:r w:rsidRPr="005320A2">
        <w:rPr>
          <w:color w:val="000000"/>
          <w:sz w:val="24"/>
        </w:rPr>
        <w:t>_</w:t>
      </w:r>
      <w:proofErr w:type="spellStart"/>
      <w:r w:rsidRPr="005320A2">
        <w:rPr>
          <w:color w:val="000000"/>
          <w:sz w:val="24"/>
          <w:lang w:val="en-US"/>
        </w:rPr>
        <w:t>chek</w:t>
      </w:r>
      <w:proofErr w:type="spellEnd"/>
      <w:r w:rsidRPr="005320A2">
        <w:rPr>
          <w:color w:val="000000"/>
          <w:sz w:val="24"/>
        </w:rPr>
        <w:t>@</w:t>
      </w:r>
      <w:proofErr w:type="spellStart"/>
      <w:r w:rsidRPr="005320A2">
        <w:rPr>
          <w:color w:val="000000"/>
          <w:sz w:val="24"/>
          <w:lang w:val="en-US"/>
        </w:rPr>
        <w:t>ufamts</w:t>
      </w:r>
      <w:proofErr w:type="spellEnd"/>
      <w:r w:rsidRPr="005320A2">
        <w:rPr>
          <w:color w:val="000000"/>
          <w:sz w:val="24"/>
        </w:rPr>
        <w:t>.</w:t>
      </w:r>
      <w:proofErr w:type="spellStart"/>
      <w:r w:rsidRPr="005320A2">
        <w:rPr>
          <w:color w:val="000000"/>
          <w:sz w:val="24"/>
          <w:lang w:val="en-US"/>
        </w:rPr>
        <w:t>ru</w:t>
      </w:r>
      <w:proofErr w:type="spellEnd"/>
    </w:p>
    <w:p w:rsidR="0043434C" w:rsidRDefault="0043434C" w:rsidP="0043434C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</w:t>
      </w:r>
      <w:r w:rsidRPr="005320A2">
        <w:rPr>
          <w:sz w:val="24"/>
        </w:rPr>
        <w:t>3. Настоящее постановление вступает в силу после официального обнародования, но не ранее 01 января 202</w:t>
      </w:r>
      <w:r>
        <w:rPr>
          <w:sz w:val="24"/>
        </w:rPr>
        <w:t>5</w:t>
      </w:r>
      <w:r w:rsidRPr="005320A2">
        <w:rPr>
          <w:sz w:val="24"/>
        </w:rPr>
        <w:t xml:space="preserve"> года.</w:t>
      </w:r>
    </w:p>
    <w:p w:rsidR="0043434C" w:rsidRPr="005320A2" w:rsidRDefault="0043434C" w:rsidP="0043434C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4.</w:t>
      </w:r>
      <w:r w:rsidRPr="005320A2">
        <w:rPr>
          <w:sz w:val="24"/>
        </w:rPr>
        <w:t xml:space="preserve"> </w:t>
      </w:r>
      <w:r w:rsidRPr="005320A2">
        <w:rPr>
          <w:bCs/>
          <w:sz w:val="24"/>
        </w:rPr>
        <w:t>Контроль за исполнением настоящего постановления оставляю за собой</w:t>
      </w:r>
    </w:p>
    <w:p w:rsidR="0043434C" w:rsidRPr="005320A2" w:rsidRDefault="0043434C" w:rsidP="0043434C">
      <w:pPr>
        <w:rPr>
          <w:sz w:val="24"/>
        </w:rPr>
      </w:pPr>
    </w:p>
    <w:p w:rsidR="0043434C" w:rsidRPr="005320A2" w:rsidRDefault="0043434C" w:rsidP="0043434C">
      <w:pPr>
        <w:ind w:left="709"/>
        <w:contextualSpacing/>
        <w:rPr>
          <w:sz w:val="24"/>
        </w:rPr>
      </w:pPr>
      <w:r w:rsidRPr="005320A2">
        <w:rPr>
          <w:sz w:val="24"/>
        </w:rPr>
        <w:t xml:space="preserve">Глава  сельского  поселения                                                  </w:t>
      </w:r>
      <w:proofErr w:type="spellStart"/>
      <w:r w:rsidRPr="005320A2">
        <w:rPr>
          <w:sz w:val="24"/>
        </w:rPr>
        <w:t>Р</w:t>
      </w:r>
      <w:r>
        <w:rPr>
          <w:sz w:val="24"/>
        </w:rPr>
        <w:t>.Д.Зайнетдинова</w:t>
      </w:r>
      <w:proofErr w:type="spellEnd"/>
      <w:r w:rsidRPr="005320A2">
        <w:rPr>
          <w:sz w:val="24"/>
        </w:rPr>
        <w:t xml:space="preserve"> </w:t>
      </w:r>
    </w:p>
    <w:p w:rsidR="0043434C" w:rsidRPr="005320A2" w:rsidRDefault="0043434C" w:rsidP="0043434C">
      <w:pPr>
        <w:ind w:left="709"/>
        <w:contextualSpacing/>
        <w:rPr>
          <w:sz w:val="24"/>
        </w:rPr>
      </w:pPr>
    </w:p>
    <w:p w:rsidR="0043434C" w:rsidRPr="005320A2" w:rsidRDefault="0043434C" w:rsidP="0043434C">
      <w:pPr>
        <w:ind w:left="4956"/>
        <w:jc w:val="center"/>
        <w:rPr>
          <w:sz w:val="24"/>
        </w:rPr>
      </w:pPr>
    </w:p>
    <w:p w:rsidR="0043434C" w:rsidRPr="008A15B3" w:rsidRDefault="0043434C" w:rsidP="0043434C">
      <w:pPr>
        <w:jc w:val="center"/>
        <w:rPr>
          <w:b/>
          <w:szCs w:val="28"/>
          <w:lang w:eastAsia="en-US"/>
        </w:rPr>
      </w:pPr>
      <w:r w:rsidRPr="008A15B3">
        <w:rPr>
          <w:b/>
          <w:szCs w:val="28"/>
          <w:lang w:eastAsia="en-US"/>
        </w:rPr>
        <w:lastRenderedPageBreak/>
        <w:t xml:space="preserve">Программа </w:t>
      </w:r>
    </w:p>
    <w:p w:rsidR="0043434C" w:rsidRPr="00F23FCB" w:rsidRDefault="0043434C" w:rsidP="0043434C">
      <w:pPr>
        <w:jc w:val="center"/>
        <w:outlineLvl w:val="0"/>
        <w:rPr>
          <w:b/>
          <w:bCs/>
          <w:color w:val="000000"/>
          <w:szCs w:val="28"/>
          <w:lang w:eastAsia="en-US"/>
        </w:rPr>
      </w:pPr>
      <w:r w:rsidRPr="00DB0706">
        <w:rPr>
          <w:b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B0706">
        <w:rPr>
          <w:b/>
          <w:bCs/>
          <w:szCs w:val="28"/>
        </w:rPr>
        <w:t>муниципального контроля в сфере благоустройства на территории</w:t>
      </w:r>
      <w:r w:rsidRPr="00DB0706">
        <w:rPr>
          <w:b/>
          <w:bCs/>
          <w:color w:val="000000"/>
          <w:szCs w:val="28"/>
          <w:lang w:eastAsia="en-US"/>
        </w:rPr>
        <w:t xml:space="preserve"> сельского поселения </w:t>
      </w:r>
      <w:r>
        <w:rPr>
          <w:b/>
          <w:bCs/>
          <w:color w:val="000000"/>
          <w:szCs w:val="28"/>
          <w:lang w:eastAsia="en-US"/>
        </w:rPr>
        <w:t xml:space="preserve">Урнякский </w:t>
      </w:r>
      <w:r w:rsidRPr="00DB0706">
        <w:rPr>
          <w:b/>
          <w:bCs/>
          <w:color w:val="000000"/>
          <w:szCs w:val="28"/>
          <w:lang w:eastAsia="en-US"/>
        </w:rPr>
        <w:t xml:space="preserve">сельсовет муниципального района </w:t>
      </w:r>
      <w:r>
        <w:rPr>
          <w:b/>
          <w:bCs/>
          <w:color w:val="000000"/>
          <w:szCs w:val="28"/>
          <w:lang w:eastAsia="en-US"/>
        </w:rPr>
        <w:t>Чекмагушевский</w:t>
      </w:r>
      <w:r w:rsidRPr="00DB0706">
        <w:rPr>
          <w:b/>
          <w:bCs/>
          <w:color w:val="000000"/>
          <w:szCs w:val="28"/>
          <w:lang w:eastAsia="en-US"/>
        </w:rPr>
        <w:t xml:space="preserve"> район Республики Башкортостан </w:t>
      </w:r>
      <w:r w:rsidRPr="00DB0706">
        <w:rPr>
          <w:b/>
          <w:bCs/>
          <w:szCs w:val="28"/>
        </w:rPr>
        <w:t xml:space="preserve"> на 202</w:t>
      </w:r>
      <w:r>
        <w:rPr>
          <w:b/>
          <w:bCs/>
          <w:szCs w:val="28"/>
        </w:rPr>
        <w:t>5</w:t>
      </w:r>
      <w:r w:rsidRPr="00DB0706">
        <w:rPr>
          <w:b/>
          <w:bCs/>
          <w:szCs w:val="28"/>
        </w:rPr>
        <w:t xml:space="preserve"> год</w:t>
      </w:r>
      <w:r w:rsidRPr="00DB0706">
        <w:rPr>
          <w:b/>
          <w:szCs w:val="28"/>
        </w:rPr>
        <w:t>.</w:t>
      </w:r>
    </w:p>
    <w:p w:rsidR="0043434C" w:rsidRDefault="0043434C" w:rsidP="0043434C">
      <w:pPr>
        <w:ind w:firstLine="708"/>
        <w:jc w:val="center"/>
        <w:rPr>
          <w:lang w:eastAsia="en-US"/>
        </w:rPr>
      </w:pPr>
    </w:p>
    <w:p w:rsidR="0043434C" w:rsidRPr="00EA308A" w:rsidRDefault="0043434C" w:rsidP="0043434C">
      <w:pPr>
        <w:ind w:firstLine="708"/>
        <w:jc w:val="center"/>
        <w:rPr>
          <w:lang w:eastAsia="en-US"/>
        </w:rPr>
      </w:pPr>
      <w:r w:rsidRPr="00EA308A">
        <w:rPr>
          <w:lang w:val="en-US" w:eastAsia="en-US"/>
        </w:rPr>
        <w:t>I</w:t>
      </w:r>
      <w:r w:rsidRPr="00EA308A">
        <w:rPr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lang w:eastAsia="en-US"/>
        </w:rPr>
        <w:t>, характеристика проблем, на решение которых направлена программа профилактики</w:t>
      </w:r>
    </w:p>
    <w:p w:rsidR="0043434C" w:rsidRPr="00EA308A" w:rsidRDefault="0043434C" w:rsidP="0043434C">
      <w:pPr>
        <w:ind w:left="4956"/>
        <w:jc w:val="center"/>
      </w:pPr>
    </w:p>
    <w:p w:rsidR="0043434C" w:rsidRPr="00EA308A" w:rsidRDefault="0043434C" w:rsidP="0043434C">
      <w:pPr>
        <w:shd w:val="clear" w:color="auto" w:fill="FFFFFF"/>
        <w:ind w:firstLine="709"/>
        <w:jc w:val="both"/>
        <w:rPr>
          <w:color w:val="000000"/>
        </w:rPr>
      </w:pPr>
      <w:bookmarkStart w:id="0" w:name="_Hlk86059435"/>
      <w:r w:rsidRPr="00EA308A">
        <w:rPr>
          <w:color w:val="000000"/>
          <w:lang w:eastAsia="en-US"/>
        </w:rPr>
        <w:tab/>
      </w:r>
      <w:r w:rsidRPr="00EA308A">
        <w:rPr>
          <w:color w:val="000000"/>
        </w:rPr>
        <w:t xml:space="preserve">С принятием </w:t>
      </w:r>
      <w:r w:rsidRPr="00EA308A">
        <w:rPr>
          <w:color w:val="000000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A308A">
        <w:rPr>
          <w:color w:val="000000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A308A">
        <w:rPr>
          <w:color w:val="000000"/>
          <w:shd w:val="clear" w:color="auto" w:fill="FFFFFF"/>
        </w:rPr>
        <w:t>Правил благоустройства территории</w:t>
      </w:r>
      <w:r w:rsidRPr="00EA308A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Урнякский </w:t>
      </w:r>
      <w:r w:rsidRPr="00EA308A">
        <w:rPr>
          <w:color w:val="000000"/>
        </w:rPr>
        <w:t xml:space="preserve">сельсовет муниципального района </w:t>
      </w:r>
      <w:r>
        <w:rPr>
          <w:color w:val="000000"/>
        </w:rPr>
        <w:t>Чекмагушевский</w:t>
      </w:r>
      <w:r w:rsidRPr="00EA308A">
        <w:rPr>
          <w:color w:val="000000"/>
        </w:rPr>
        <w:t xml:space="preserve"> район Республики Башкортостан (далее – Правила благоустройства)</w:t>
      </w:r>
      <w:r w:rsidRPr="00EA308A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EA308A">
        <w:rPr>
          <w:color w:val="000000"/>
        </w:rPr>
        <w:t>.</w:t>
      </w:r>
    </w:p>
    <w:p w:rsidR="0043434C" w:rsidRPr="00EA308A" w:rsidRDefault="0043434C" w:rsidP="0043434C">
      <w:pPr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A308A">
        <w:rPr>
          <w:color w:val="000000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A308A">
        <w:rPr>
          <w:color w:val="000000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3434C" w:rsidRPr="00EA308A" w:rsidRDefault="0043434C" w:rsidP="0043434C">
      <w:pPr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 В ряде случаев лица, виновные в нарушении Правил благоустройства, были привлечены к административной ответственности.</w:t>
      </w:r>
    </w:p>
    <w:p w:rsidR="0043434C" w:rsidRPr="00EA308A" w:rsidRDefault="0043434C" w:rsidP="0043434C">
      <w:pPr>
        <w:shd w:val="clear" w:color="auto" w:fill="FFFFFF"/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1.2. Описание текущего развития профилактической деятельности контрольного органа. Профилактическая деятельность в соответствии с </w:t>
      </w:r>
      <w:r w:rsidRPr="00EA308A">
        <w:rPr>
          <w:color w:val="000000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A308A">
        <w:rPr>
          <w:color w:val="000000"/>
        </w:rPr>
        <w:t xml:space="preserve">Администрацией сельского поселения </w:t>
      </w:r>
      <w:r>
        <w:rPr>
          <w:color w:val="000000"/>
        </w:rPr>
        <w:t xml:space="preserve">Урнякский </w:t>
      </w:r>
      <w:r w:rsidRPr="00EA308A">
        <w:rPr>
          <w:color w:val="000000"/>
        </w:rPr>
        <w:t xml:space="preserve">сельсовет муниципального района </w:t>
      </w:r>
      <w:r>
        <w:rPr>
          <w:color w:val="000000"/>
        </w:rPr>
        <w:t>Чекмагушевский</w:t>
      </w:r>
      <w:r w:rsidRPr="00EA308A">
        <w:rPr>
          <w:color w:val="000000"/>
        </w:rPr>
        <w:t xml:space="preserve"> район Республики Башкортостан (далее также – </w:t>
      </w:r>
      <w:r w:rsidRPr="00EA308A">
        <w:rPr>
          <w:color w:val="000000"/>
        </w:rPr>
        <w:lastRenderedPageBreak/>
        <w:t>Администрация или контрольный орган) на системной основе</w:t>
      </w:r>
      <w:r w:rsidRPr="00EA308A">
        <w:rPr>
          <w:color w:val="000000"/>
          <w:shd w:val="clear" w:color="auto" w:fill="FFFFFF"/>
        </w:rPr>
        <w:t xml:space="preserve"> не осуществлялась</w:t>
      </w:r>
      <w:r w:rsidRPr="00EA308A">
        <w:rPr>
          <w:color w:val="000000"/>
        </w:rPr>
        <w:t>.</w:t>
      </w:r>
    </w:p>
    <w:p w:rsidR="0043434C" w:rsidRPr="00EA308A" w:rsidRDefault="0043434C" w:rsidP="0043434C">
      <w:pPr>
        <w:ind w:firstLine="709"/>
        <w:jc w:val="both"/>
        <w:rPr>
          <w:color w:val="000000"/>
        </w:rPr>
      </w:pPr>
      <w:r w:rsidRPr="00EA308A">
        <w:rPr>
          <w:color w:val="000000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3434C" w:rsidRPr="00EA308A" w:rsidRDefault="0043434C" w:rsidP="0043434C">
      <w:pPr>
        <w:ind w:firstLine="709"/>
        <w:jc w:val="both"/>
        <w:rPr>
          <w:color w:val="000000"/>
        </w:rPr>
      </w:pPr>
      <w:r w:rsidRPr="00EA308A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3434C" w:rsidRPr="00EA308A" w:rsidRDefault="0043434C" w:rsidP="0043434C">
      <w:pPr>
        <w:ind w:firstLine="708"/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Pr="00EA308A">
        <w:rPr>
          <w:rFonts w:eastAsia="Calibri"/>
          <w:bCs/>
          <w:color w:val="000000"/>
        </w:rPr>
        <w:t xml:space="preserve">сельского поселения </w:t>
      </w:r>
      <w:r>
        <w:rPr>
          <w:rFonts w:eastAsia="Calibri"/>
          <w:bCs/>
          <w:color w:val="000000"/>
        </w:rPr>
        <w:t xml:space="preserve">Урнякский </w:t>
      </w:r>
      <w:r w:rsidRPr="00EA308A">
        <w:rPr>
          <w:rFonts w:eastAsia="Calibri"/>
          <w:bCs/>
          <w:color w:val="000000"/>
        </w:rPr>
        <w:t xml:space="preserve">сельсовет  муниципального района </w:t>
      </w:r>
      <w:r>
        <w:rPr>
          <w:rFonts w:eastAsia="Calibri"/>
          <w:bCs/>
          <w:color w:val="000000"/>
        </w:rPr>
        <w:t>Чекмагушевский</w:t>
      </w:r>
      <w:r w:rsidRPr="00EA308A">
        <w:rPr>
          <w:rFonts w:eastAsia="Calibri"/>
          <w:bCs/>
          <w:color w:val="000000"/>
        </w:rPr>
        <w:t xml:space="preserve"> район Республики Башкортостан</w:t>
      </w:r>
      <w:r w:rsidRPr="00EA308A">
        <w:rPr>
          <w:rFonts w:eastAsia="Calibri"/>
          <w:color w:val="000000"/>
        </w:rPr>
        <w:t>.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ab/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EA308A">
        <w:rPr>
          <w:rFonts w:eastAsia="Calibri"/>
        </w:rPr>
        <w:t xml:space="preserve">установленных правилами благоустройства </w:t>
      </w:r>
      <w:r w:rsidRPr="00EA308A">
        <w:rPr>
          <w:rFonts w:eastAsia="Calibri"/>
          <w:color w:val="000000"/>
        </w:rPr>
        <w:t xml:space="preserve">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EA308A">
        <w:rPr>
          <w:rFonts w:eastAsia="Calibri"/>
        </w:rPr>
        <w:t xml:space="preserve">установленных правилами благоустройства </w:t>
      </w:r>
      <w:r w:rsidRPr="00EA308A">
        <w:rPr>
          <w:rFonts w:eastAsia="Calibri"/>
          <w:color w:val="000000"/>
        </w:rPr>
        <w:t xml:space="preserve">на территории  </w:t>
      </w:r>
      <w:r w:rsidRPr="00EA308A">
        <w:rPr>
          <w:rFonts w:eastAsia="Calibri"/>
          <w:bCs/>
          <w:color w:val="000000"/>
        </w:rPr>
        <w:t xml:space="preserve">сельского поселения </w:t>
      </w:r>
      <w:r>
        <w:rPr>
          <w:rFonts w:eastAsia="Calibri"/>
          <w:bCs/>
          <w:color w:val="000000"/>
        </w:rPr>
        <w:t xml:space="preserve">Урнякский </w:t>
      </w:r>
      <w:r w:rsidRPr="00EA308A">
        <w:rPr>
          <w:rFonts w:eastAsia="Calibri"/>
          <w:bCs/>
          <w:color w:val="000000"/>
        </w:rPr>
        <w:t xml:space="preserve">сельсовет  муниципального района </w:t>
      </w:r>
      <w:r>
        <w:rPr>
          <w:rFonts w:eastAsia="Calibri"/>
          <w:bCs/>
          <w:color w:val="000000"/>
        </w:rPr>
        <w:t>Чекмагушевский</w:t>
      </w:r>
      <w:r w:rsidRPr="00EA308A">
        <w:rPr>
          <w:rFonts w:eastAsia="Calibri"/>
          <w:bCs/>
          <w:color w:val="000000"/>
        </w:rPr>
        <w:t xml:space="preserve"> район Республики Башкортостан</w:t>
      </w:r>
      <w:r w:rsidRPr="00EA308A">
        <w:rPr>
          <w:rFonts w:eastAsia="Calibri"/>
          <w:color w:val="000000"/>
        </w:rPr>
        <w:t>.</w:t>
      </w:r>
    </w:p>
    <w:p w:rsidR="0043434C" w:rsidRPr="00EA308A" w:rsidRDefault="0043434C" w:rsidP="0043434C">
      <w:pPr>
        <w:tabs>
          <w:tab w:val="left" w:pos="1134"/>
        </w:tabs>
        <w:jc w:val="both"/>
      </w:pPr>
      <w:r w:rsidRPr="00EA308A">
        <w:rPr>
          <w:color w:val="000000"/>
          <w:lang w:eastAsia="en-US"/>
        </w:rPr>
        <w:t xml:space="preserve">    Муниципальный контроль в сфере благоустройства осуществляется контрольным органом. </w:t>
      </w:r>
    </w:p>
    <w:p w:rsidR="0043434C" w:rsidRPr="00EA308A" w:rsidRDefault="0043434C" w:rsidP="0043434C">
      <w:pPr>
        <w:tabs>
          <w:tab w:val="left" w:pos="1134"/>
        </w:tabs>
        <w:ind w:left="709"/>
        <w:jc w:val="both"/>
      </w:pPr>
      <w:r w:rsidRPr="00EA308A">
        <w:t>От имени Контрольного органа муниципальный контроль вправе осуществлять следующие должностные лица:</w:t>
      </w:r>
    </w:p>
    <w:p w:rsidR="0043434C" w:rsidRPr="00EA308A" w:rsidRDefault="0043434C" w:rsidP="0043434C">
      <w:pPr>
        <w:tabs>
          <w:tab w:val="left" w:pos="1134"/>
        </w:tabs>
        <w:ind w:firstLine="709"/>
        <w:jc w:val="both"/>
      </w:pPr>
      <w:r w:rsidRPr="00EA308A">
        <w:t>1)</w:t>
      </w:r>
      <w:r w:rsidRPr="00EA308A">
        <w:tab/>
        <w:t xml:space="preserve">глава сельского поселения; </w:t>
      </w:r>
    </w:p>
    <w:p w:rsidR="0043434C" w:rsidRPr="00EA308A" w:rsidRDefault="0043434C" w:rsidP="0043434C">
      <w:pPr>
        <w:tabs>
          <w:tab w:val="left" w:pos="1134"/>
        </w:tabs>
        <w:ind w:firstLine="709"/>
        <w:jc w:val="both"/>
      </w:pPr>
      <w:r w:rsidRPr="00EA308A">
        <w:t>2)</w:t>
      </w:r>
      <w:r w:rsidRPr="00EA308A">
        <w:tab/>
        <w:t>должностные лица администрации, в должностные обязанности которых</w:t>
      </w:r>
      <w:r w:rsidRPr="00EA308A">
        <w:br/>
        <w:t xml:space="preserve">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мероприятий. </w:t>
      </w:r>
    </w:p>
    <w:p w:rsidR="0043434C" w:rsidRPr="00EA308A" w:rsidRDefault="0043434C" w:rsidP="0043434C">
      <w:pPr>
        <w:keepNext/>
        <w:shd w:val="clear" w:color="auto" w:fill="FFFFFF"/>
        <w:tabs>
          <w:tab w:val="left" w:pos="709"/>
        </w:tabs>
        <w:jc w:val="both"/>
        <w:outlineLvl w:val="0"/>
      </w:pPr>
      <w:r w:rsidRPr="00EA308A">
        <w:lastRenderedPageBreak/>
        <w:tab/>
        <w:t xml:space="preserve">Должностное лицо администрации сельского поселения </w:t>
      </w:r>
      <w:r>
        <w:t xml:space="preserve">Урнякский </w:t>
      </w:r>
      <w:r w:rsidRPr="00EA308A">
        <w:t xml:space="preserve">сельсовет муниципального района </w:t>
      </w:r>
      <w:r>
        <w:t>Чекмагушевский</w:t>
      </w:r>
      <w:r w:rsidRPr="00EA308A">
        <w:t xml:space="preserve"> район Республики Башкортостан, ответственное за организацию и проведение мероприятий Программы (не реже одного раза в год), обобщает практику осуществления муниципального контроля в сфере благоустройства и обеспечивает размещение на официальном сайте администрации сельского поселения </w:t>
      </w:r>
      <w:r>
        <w:t xml:space="preserve">Урнякский </w:t>
      </w:r>
      <w:r w:rsidRPr="00EA308A">
        <w:t xml:space="preserve">сельсовет муниципального района </w:t>
      </w:r>
      <w:r>
        <w:t>Чекмагушевский</w:t>
      </w:r>
      <w:r w:rsidRPr="00EA308A">
        <w:t xml:space="preserve"> район Республики Башкортостан в сети «Интернет» соответствующих обобщений.</w:t>
      </w:r>
    </w:p>
    <w:p w:rsidR="0043434C" w:rsidRPr="00EA308A" w:rsidRDefault="0043434C" w:rsidP="0043434C">
      <w:pPr>
        <w:suppressAutoHyphens/>
        <w:ind w:firstLine="709"/>
        <w:jc w:val="both"/>
        <w:rPr>
          <w:lang w:eastAsia="zh-CN"/>
        </w:rPr>
      </w:pPr>
      <w:r w:rsidRPr="00EA308A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A308A">
        <w:rPr>
          <w:shd w:val="clear" w:color="auto" w:fill="FFFFFF"/>
        </w:rPr>
        <w:t xml:space="preserve">Правил благоустройства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EA308A">
        <w:rPr>
          <w:lang w:eastAsia="zh-CN"/>
        </w:rPr>
        <w:t>.</w:t>
      </w:r>
    </w:p>
    <w:p w:rsidR="0043434C" w:rsidRPr="00EA308A" w:rsidRDefault="0043434C" w:rsidP="0043434C">
      <w:pPr>
        <w:suppressAutoHyphens/>
        <w:ind w:firstLine="709"/>
        <w:jc w:val="both"/>
        <w:rPr>
          <w:lang w:eastAsia="zh-CN"/>
        </w:rPr>
      </w:pPr>
      <w:r w:rsidRPr="00EA308A">
        <w:rPr>
          <w:lang w:eastAsia="zh-CN"/>
        </w:rPr>
        <w:t>Контрольный орган осуществляет контроль за соблюдением Правил благоустройства, включающих:</w:t>
      </w:r>
    </w:p>
    <w:p w:rsidR="0043434C" w:rsidRPr="00EA308A" w:rsidRDefault="0043434C" w:rsidP="0043434C">
      <w:pPr>
        <w:suppressAutoHyphens/>
        <w:ind w:firstLine="709"/>
        <w:jc w:val="both"/>
      </w:pPr>
      <w:r w:rsidRPr="00EA308A">
        <w:t>1) обязательные требования по содержанию прилегающих территорий;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 xml:space="preserve">2)обязательные требования по содержанию элементов и объектов благоустройства, в том числе требования: 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 xml:space="preserve">- по установке ограждений, не препятствующей свободному доступу </w:t>
      </w:r>
      <w:proofErr w:type="spellStart"/>
      <w:r w:rsidRPr="00EA308A">
        <w:t>маломобильных</w:t>
      </w:r>
      <w:proofErr w:type="spellEnd"/>
      <w:r w:rsidRPr="00EA308A"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3434C" w:rsidRPr="00EA308A" w:rsidRDefault="0043434C" w:rsidP="0043434C">
      <w:pPr>
        <w:ind w:firstLine="709"/>
        <w:jc w:val="both"/>
        <w:rPr>
          <w:shd w:val="clear" w:color="auto" w:fill="FFFFFF"/>
        </w:rPr>
      </w:pPr>
      <w:r w:rsidRPr="00EA308A">
        <w:t xml:space="preserve">-по </w:t>
      </w:r>
      <w:r w:rsidRPr="00EA308A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3434C" w:rsidRPr="00EA308A" w:rsidRDefault="0043434C" w:rsidP="0043434C">
      <w:pPr>
        <w:ind w:firstLine="709"/>
        <w:jc w:val="both"/>
        <w:rPr>
          <w:shd w:val="clear" w:color="auto" w:fill="FFFFFF"/>
        </w:rPr>
      </w:pPr>
      <w:r w:rsidRPr="00EA308A">
        <w:t xml:space="preserve">-по </w:t>
      </w:r>
      <w:r w:rsidRPr="00EA308A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3434C" w:rsidRPr="00EA308A" w:rsidRDefault="0043434C" w:rsidP="0043434C">
      <w:pPr>
        <w:ind w:firstLine="709"/>
        <w:jc w:val="both"/>
      </w:pPr>
      <w:r w:rsidRPr="00EA308A">
        <w:t xml:space="preserve"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t>Республики Башкортостан</w:t>
      </w:r>
      <w:r w:rsidRPr="00EA308A">
        <w:t>, Правилами благоустройства;</w:t>
      </w:r>
    </w:p>
    <w:p w:rsidR="0043434C" w:rsidRPr="00EA308A" w:rsidRDefault="0043434C" w:rsidP="0043434C">
      <w:pPr>
        <w:ind w:firstLine="709"/>
        <w:jc w:val="both"/>
      </w:pPr>
      <w:r w:rsidRPr="00EA308A"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A308A">
        <w:t>маломобильные</w:t>
      </w:r>
      <w:proofErr w:type="spellEnd"/>
      <w:r w:rsidRPr="00EA308A">
        <w:t xml:space="preserve"> группы населения, на период осуществления земляных работ;</w:t>
      </w:r>
    </w:p>
    <w:p w:rsidR="0043434C" w:rsidRPr="00EA308A" w:rsidRDefault="0043434C" w:rsidP="0043434C">
      <w:pPr>
        <w:ind w:firstLine="709"/>
        <w:jc w:val="both"/>
        <w:rPr>
          <w:shd w:val="clear" w:color="auto" w:fill="FFFFFF"/>
        </w:rPr>
      </w:pPr>
      <w:r w:rsidRPr="00EA308A">
        <w:rPr>
          <w:shd w:val="clear" w:color="auto" w:fill="FFFFFF"/>
        </w:rPr>
        <w:t xml:space="preserve">- о недопустимости </w:t>
      </w:r>
      <w:r w:rsidRPr="00EA308A"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lastRenderedPageBreak/>
        <w:t xml:space="preserve">3) обязательные требования по уборке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color w:val="000000"/>
          <w:lang w:eastAsia="en-US"/>
        </w:rPr>
        <w:t xml:space="preserve"> </w:t>
      </w:r>
      <w:r w:rsidRPr="00EA308A"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 xml:space="preserve">4) обязательные требования по уборке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color w:val="000000"/>
          <w:lang w:eastAsia="en-US"/>
        </w:rPr>
        <w:t xml:space="preserve"> </w:t>
      </w:r>
      <w:r w:rsidRPr="00EA308A">
        <w:t xml:space="preserve">в летний период, включая обязательные требования по </w:t>
      </w:r>
      <w:r w:rsidRPr="00EA308A">
        <w:rPr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A308A">
        <w:t>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 xml:space="preserve">5) дополнительные обязательные требования </w:t>
      </w:r>
      <w:r w:rsidRPr="00EA308A">
        <w:rPr>
          <w:shd w:val="clear" w:color="auto" w:fill="FFFFFF"/>
        </w:rPr>
        <w:t>пожарной безопасности</w:t>
      </w:r>
      <w:r w:rsidRPr="00EA308A">
        <w:t xml:space="preserve"> в </w:t>
      </w:r>
      <w:r w:rsidRPr="00EA308A">
        <w:rPr>
          <w:shd w:val="clear" w:color="auto" w:fill="FFFFFF"/>
        </w:rPr>
        <w:t xml:space="preserve">период действия особого противопожарного режима; 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rPr>
          <w:bCs/>
        </w:rPr>
        <w:t xml:space="preserve">6) </w:t>
      </w:r>
      <w:r w:rsidRPr="00EA308A">
        <w:t xml:space="preserve">обязательные требования по </w:t>
      </w:r>
      <w:r w:rsidRPr="00EA308A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EA308A">
        <w:t>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rPr>
          <w:bCs/>
          <w:lang w:eastAsia="en-US"/>
        </w:rPr>
        <w:t xml:space="preserve">8) </w:t>
      </w:r>
      <w:r w:rsidRPr="00EA308A">
        <w:t>обязательные требования по складированию твердых коммунальных отходов;</w:t>
      </w:r>
    </w:p>
    <w:p w:rsidR="0043434C" w:rsidRPr="00EA308A" w:rsidRDefault="0043434C" w:rsidP="0043434C">
      <w:pPr>
        <w:tabs>
          <w:tab w:val="left" w:pos="1200"/>
        </w:tabs>
        <w:ind w:firstLine="709"/>
        <w:jc w:val="both"/>
      </w:pPr>
      <w:r w:rsidRPr="00EA308A">
        <w:t xml:space="preserve">9) обязательные требования по </w:t>
      </w:r>
      <w:r w:rsidRPr="00EA308A">
        <w:rPr>
          <w:bCs/>
        </w:rPr>
        <w:t>выгулу животных</w:t>
      </w:r>
      <w:r w:rsidRPr="00EA308A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3434C" w:rsidRPr="00EA308A" w:rsidRDefault="0043434C" w:rsidP="0043434C">
      <w:pPr>
        <w:suppressAutoHyphens/>
        <w:ind w:firstLine="709"/>
        <w:jc w:val="both"/>
        <w:rPr>
          <w:lang w:eastAsia="zh-CN"/>
        </w:rPr>
      </w:pPr>
      <w:r w:rsidRPr="00EA308A">
        <w:rPr>
          <w:lang w:eastAsia="zh-CN"/>
        </w:rPr>
        <w:t>Контрольный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3434C" w:rsidRPr="00EA308A" w:rsidRDefault="0043434C" w:rsidP="0043434C">
      <w:pPr>
        <w:ind w:firstLine="708"/>
        <w:jc w:val="both"/>
        <w:rPr>
          <w:i/>
          <w:lang w:eastAsia="en-US"/>
        </w:rPr>
      </w:pPr>
      <w:r w:rsidRPr="00EA308A">
        <w:rPr>
          <w:lang w:eastAsia="en-US"/>
        </w:rPr>
        <w:t xml:space="preserve">Контролируемыми лицами при осуществлении муниципального контроля являются: </w:t>
      </w:r>
      <w:r w:rsidRPr="00EA308A">
        <w:t>юридические лица, индивидуальные предприниматели и граждане</w:t>
      </w:r>
      <w:r w:rsidRPr="00EA308A">
        <w:rPr>
          <w:lang w:eastAsia="en-US"/>
        </w:rPr>
        <w:t>.</w:t>
      </w:r>
    </w:p>
    <w:p w:rsidR="0043434C" w:rsidRPr="00EA308A" w:rsidRDefault="0043434C" w:rsidP="0043434C">
      <w:pPr>
        <w:ind w:firstLine="709"/>
        <w:jc w:val="both"/>
        <w:rPr>
          <w:lang w:eastAsia="en-US"/>
        </w:rPr>
      </w:pPr>
      <w:r w:rsidRPr="00EA308A">
        <w:rPr>
          <w:lang w:eastAsia="en-US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3434C" w:rsidRPr="00EA308A" w:rsidRDefault="0043434C" w:rsidP="0043434C">
      <w:pPr>
        <w:ind w:firstLine="709"/>
        <w:jc w:val="both"/>
        <w:rPr>
          <w:highlight w:val="yellow"/>
        </w:rPr>
      </w:pPr>
      <w:r w:rsidRPr="00EA308A"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Правил благоустройства территории </w:t>
      </w:r>
      <w:bookmarkStart w:id="1" w:name="_Hlk86057315"/>
      <w:r w:rsidRPr="00EA308A">
        <w:rPr>
          <w:color w:val="000000"/>
          <w:lang w:eastAsia="en-US"/>
        </w:rPr>
        <w:t xml:space="preserve"> </w:t>
      </w:r>
      <w:bookmarkEnd w:id="1"/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  <w:r w:rsidRPr="00EA308A">
        <w:t xml:space="preserve"> </w:t>
      </w:r>
      <w:r w:rsidRPr="00EA308A">
        <w:lastRenderedPageBreak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</w:p>
    <w:bookmarkEnd w:id="0"/>
    <w:p w:rsidR="0043434C" w:rsidRPr="00EA308A" w:rsidRDefault="0043434C" w:rsidP="0043434C">
      <w:pPr>
        <w:ind w:firstLine="709"/>
        <w:jc w:val="both"/>
      </w:pPr>
    </w:p>
    <w:p w:rsidR="0043434C" w:rsidRPr="00EA308A" w:rsidRDefault="0043434C" w:rsidP="0043434C">
      <w:pPr>
        <w:ind w:firstLine="567"/>
        <w:jc w:val="both"/>
        <w:rPr>
          <w:lang w:eastAsia="en-US"/>
        </w:rPr>
      </w:pPr>
    </w:p>
    <w:p w:rsidR="0043434C" w:rsidRPr="00EA308A" w:rsidRDefault="0043434C" w:rsidP="0043434C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Раздел 2. Цели и задачи реализации программы профилактики</w:t>
      </w:r>
    </w:p>
    <w:p w:rsidR="0043434C" w:rsidRPr="00EA308A" w:rsidRDefault="0043434C" w:rsidP="0043434C">
      <w:pPr>
        <w:jc w:val="center"/>
        <w:rPr>
          <w:rFonts w:eastAsia="Calibri"/>
          <w:b/>
          <w:bCs/>
          <w:color w:val="000000"/>
        </w:rPr>
      </w:pPr>
    </w:p>
    <w:p w:rsidR="0043434C" w:rsidRPr="00EA308A" w:rsidRDefault="0043434C" w:rsidP="0043434C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2.1. Основными целями Программы профилактики являются:</w:t>
      </w:r>
    </w:p>
    <w:p w:rsidR="0043434C" w:rsidRPr="00EA308A" w:rsidRDefault="0043434C" w:rsidP="0043434C">
      <w:pPr>
        <w:rPr>
          <w:rFonts w:eastAsia="Calibri"/>
          <w:b/>
          <w:bCs/>
          <w:color w:val="000000"/>
        </w:rPr>
      </w:pP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434C" w:rsidRPr="00EA308A" w:rsidRDefault="0043434C" w:rsidP="0043434C">
      <w:pPr>
        <w:rPr>
          <w:rFonts w:eastAsia="Calibri"/>
          <w:color w:val="000000"/>
        </w:rPr>
      </w:pPr>
    </w:p>
    <w:p w:rsidR="0043434C" w:rsidRDefault="0043434C" w:rsidP="0043434C">
      <w:pPr>
        <w:jc w:val="center"/>
        <w:rPr>
          <w:rFonts w:eastAsia="Calibri"/>
          <w:b/>
          <w:bCs/>
          <w:color w:val="000000"/>
        </w:rPr>
      </w:pPr>
    </w:p>
    <w:p w:rsidR="0043434C" w:rsidRPr="00EA308A" w:rsidRDefault="0043434C" w:rsidP="0043434C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2.2.   Проведение профилактических мероприятий программы</w:t>
      </w:r>
    </w:p>
    <w:p w:rsidR="0043434C" w:rsidRPr="00EA308A" w:rsidRDefault="0043434C" w:rsidP="0043434C">
      <w:pPr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 xml:space="preserve">               профилактики направлено на решение следующих задач:</w:t>
      </w:r>
    </w:p>
    <w:p w:rsidR="0043434C" w:rsidRPr="00EA308A" w:rsidRDefault="0043434C" w:rsidP="0043434C">
      <w:pPr>
        <w:rPr>
          <w:rFonts w:eastAsia="Calibri"/>
          <w:b/>
          <w:bCs/>
          <w:color w:val="000000"/>
        </w:rPr>
      </w:pP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3434C" w:rsidRPr="00EA308A" w:rsidRDefault="0043434C" w:rsidP="0043434C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3434C" w:rsidRPr="00EA308A" w:rsidRDefault="0043434C" w:rsidP="0043434C">
      <w:pPr>
        <w:ind w:firstLine="567"/>
        <w:rPr>
          <w:b/>
          <w:color w:val="000000"/>
          <w:shd w:val="clear" w:color="auto" w:fill="FFFFFF"/>
        </w:rPr>
      </w:pPr>
    </w:p>
    <w:p w:rsidR="0043434C" w:rsidRPr="00EA308A" w:rsidRDefault="0043434C" w:rsidP="0043434C">
      <w:pPr>
        <w:ind w:firstLine="567"/>
        <w:rPr>
          <w:b/>
          <w:color w:val="000000"/>
          <w:shd w:val="clear" w:color="auto" w:fill="FFFFFF"/>
        </w:rPr>
      </w:pPr>
    </w:p>
    <w:p w:rsidR="0043434C" w:rsidRPr="00EA308A" w:rsidRDefault="0043434C" w:rsidP="0043434C">
      <w:pPr>
        <w:ind w:firstLine="567"/>
        <w:jc w:val="center"/>
        <w:rPr>
          <w:b/>
          <w:color w:val="000000"/>
          <w:shd w:val="clear" w:color="auto" w:fill="FFFFFF"/>
        </w:rPr>
      </w:pPr>
      <w:r w:rsidRPr="00EA308A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3434C" w:rsidRPr="00EA308A" w:rsidRDefault="0043434C" w:rsidP="0043434C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 xml:space="preserve">План мероприятий по профилактике нарушений </w:t>
      </w:r>
      <w:r>
        <w:rPr>
          <w:rFonts w:eastAsia="Calibri"/>
          <w:b/>
          <w:bCs/>
          <w:color w:val="000000"/>
        </w:rPr>
        <w:t>в сфере благоустройства на 2025</w:t>
      </w:r>
      <w:r w:rsidRPr="00EA308A">
        <w:rPr>
          <w:rFonts w:eastAsia="Calibri"/>
          <w:b/>
          <w:bCs/>
          <w:color w:val="000000"/>
        </w:rPr>
        <w:t xml:space="preserve"> год.</w:t>
      </w:r>
    </w:p>
    <w:p w:rsidR="0043434C" w:rsidRPr="00EA308A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ind w:firstLine="709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3.1.При осуществлении государственного контроля администрация проводит следующие виды профилактических мероприятий: </w:t>
      </w:r>
    </w:p>
    <w:p w:rsidR="0043434C" w:rsidRDefault="0043434C" w:rsidP="00434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43434C" w:rsidRDefault="0043434C" w:rsidP="004343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43434C" w:rsidRDefault="0043434C" w:rsidP="004343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предостережений;</w:t>
      </w:r>
    </w:p>
    <w:p w:rsidR="0043434C" w:rsidRDefault="0043434C" w:rsidP="004343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43434C" w:rsidRDefault="0043434C" w:rsidP="004343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43434C" w:rsidRDefault="0043434C" w:rsidP="0043434C">
      <w:pPr>
        <w:ind w:firstLine="567"/>
        <w:jc w:val="both"/>
        <w:rPr>
          <w:szCs w:val="28"/>
        </w:rPr>
      </w:pPr>
      <w:r>
        <w:rPr>
          <w:szCs w:val="28"/>
        </w:rPr>
        <w:t xml:space="preserve">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3434C" w:rsidRPr="00EA308A" w:rsidRDefault="0043434C" w:rsidP="0043434C">
      <w:pPr>
        <w:ind w:firstLine="709"/>
        <w:outlineLvl w:val="1"/>
        <w:rPr>
          <w:bCs/>
          <w:lang w:eastAsia="en-US"/>
        </w:rPr>
      </w:pPr>
    </w:p>
    <w:p w:rsidR="0043434C" w:rsidRPr="00EA308A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3.1. Информирование </w:t>
      </w:r>
    </w:p>
    <w:p w:rsidR="0043434C" w:rsidRPr="00EA308A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3434C" w:rsidRPr="00EA308A" w:rsidRDefault="0043434C" w:rsidP="0043434C">
      <w:pPr>
        <w:ind w:firstLine="709"/>
        <w:outlineLvl w:val="1"/>
        <w:rPr>
          <w:bCs/>
          <w:lang w:eastAsia="en-US"/>
        </w:rPr>
      </w:pPr>
    </w:p>
    <w:p w:rsidR="0043434C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</w:p>
    <w:p w:rsidR="0043434C" w:rsidRPr="00EA308A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3.2. Консультирование </w:t>
      </w:r>
    </w:p>
    <w:p w:rsidR="0043434C" w:rsidRPr="00EA308A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Специалисты</w:t>
      </w:r>
      <w:r w:rsidRPr="00EA308A">
        <w:rPr>
          <w:bCs/>
          <w:color w:val="000000"/>
          <w:lang w:eastAsia="en-US"/>
        </w:rPr>
        <w:t xml:space="preserve"> </w:t>
      </w:r>
      <w:r w:rsidRPr="00EA308A">
        <w:rPr>
          <w:bCs/>
          <w:lang w:eastAsia="en-US"/>
        </w:rPr>
        <w:t xml:space="preserve">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осуществляют консультирование: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1) по телефону – в часы работы администрации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по вопросам сообщения контролируемым лицам контактных данных министерства, графика его работы, судебного порядка подачи и рассмотрения жалоб контролируемых лиц;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2)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видео-конференц-связи</w:t>
      </w:r>
      <w:proofErr w:type="spellEnd"/>
      <w:r w:rsidRPr="00EA308A">
        <w:rPr>
          <w:bCs/>
          <w:color w:val="000000"/>
          <w:lang w:eastAsia="en-US"/>
        </w:rPr>
        <w:t xml:space="preserve"> – при наличии технической возможности в дни, часы и по вопросам, определенным администрацией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 Вопросы, по которым проводится консультирование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</w:t>
      </w:r>
      <w:proofErr w:type="spellEnd"/>
      <w:r w:rsidRPr="00EA308A">
        <w:rPr>
          <w:bCs/>
          <w:color w:val="000000"/>
          <w:lang w:eastAsia="en-US"/>
        </w:rPr>
        <w:t xml:space="preserve"> связи, и время его осуществления анонсируются в </w:t>
      </w:r>
      <w:r w:rsidRPr="00EA308A">
        <w:rPr>
          <w:bCs/>
          <w:color w:val="000000"/>
          <w:lang w:eastAsia="en-US"/>
        </w:rPr>
        <w:lastRenderedPageBreak/>
        <w:t xml:space="preserve">информационно-телекоммуникационной сети «Интернет» не позднее чем за 5 рабочих дней до дня проведения консультирования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видео-конференц-связи</w:t>
      </w:r>
      <w:proofErr w:type="spellEnd"/>
      <w:r w:rsidRPr="00EA308A">
        <w:rPr>
          <w:bCs/>
          <w:color w:val="000000"/>
          <w:lang w:eastAsia="en-US"/>
        </w:rPr>
        <w:t xml:space="preserve">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РФ.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пунктом 4 настоящего раздела Программы. </w:t>
      </w:r>
    </w:p>
    <w:p w:rsidR="0043434C" w:rsidRPr="00FA01BD" w:rsidRDefault="0043434C" w:rsidP="0043434C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администрация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подготавливает письменное разъяснение, которое подписывается главой</w:t>
      </w:r>
      <w:r w:rsidRPr="00EA308A">
        <w:rPr>
          <w:bCs/>
          <w:lang w:eastAsia="en-US"/>
        </w:rPr>
        <w:t xml:space="preserve">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Башкортостан,   и размещается на официальном сайте администрации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в информационно-телекоммуникационной сети «Интернет».</w:t>
      </w:r>
    </w:p>
    <w:p w:rsidR="0043434C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</w:p>
    <w:p w:rsidR="0043434C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3.3 Меры стимулирования добросовестности </w:t>
      </w:r>
    </w:p>
    <w:p w:rsidR="0043434C" w:rsidRPr="00EA308A" w:rsidRDefault="0043434C" w:rsidP="0043434C">
      <w:pPr>
        <w:ind w:firstLine="709"/>
        <w:jc w:val="center"/>
        <w:outlineLvl w:val="1"/>
        <w:rPr>
          <w:b/>
          <w:bCs/>
          <w:lang w:eastAsia="en-US"/>
        </w:rPr>
      </w:pPr>
    </w:p>
    <w:p w:rsidR="0043434C" w:rsidRPr="00EA308A" w:rsidRDefault="0043434C" w:rsidP="0043434C">
      <w:pPr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ab/>
        <w:t xml:space="preserve">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проводятся следующие мероприятия, направленные на нематериальное поощрение добросовестных контролируемых лиц (далее – меры стимулирования добросовестности):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1) присвоение контролируемому лицу репарационного статуса лица, за добросовестное соблюдение контролируемым лицом обязательных требований, и предоставление права публично размещать данную информацию в открытых источниках, в том числе в информационных</w:t>
      </w:r>
      <w:r w:rsidRPr="00EA308A">
        <w:rPr>
          <w:lang w:eastAsia="en-US"/>
        </w:rPr>
        <w:t xml:space="preserve"> и </w:t>
      </w:r>
      <w:r w:rsidRPr="00EA308A">
        <w:rPr>
          <w:bCs/>
          <w:lang w:eastAsia="en-US"/>
        </w:rPr>
        <w:t xml:space="preserve">рекламных;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2) выдвижение представителей контролируемого лица в общественные и иные органы (общества, союзы, советы, профорганизации, содружества, </w:t>
      </w:r>
      <w:r w:rsidRPr="00EA308A">
        <w:rPr>
          <w:bCs/>
          <w:lang w:eastAsia="en-US"/>
        </w:rPr>
        <w:lastRenderedPageBreak/>
        <w:t xml:space="preserve">альянсы) при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настоящей Программой.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(далее в настоящем пункте – оцениваемый период). В заявлении контролируемого лица о применении мер стимулирования добросовестности указывается одна или несколько из предусмотренных 2 и 3 абзацами настоящего раздела Программы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6 абзацем настоящего раздела Программы. Заявления о применении мер стимулирования добросовестности рассматриваются 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в течение 30 календарных дней со дня его поступления.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 Критериями оценки добросовестности контролируемых лиц являются: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государственного контроля, в течение всего оцениваемого периода;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2)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Башкортостан;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Башкортостан;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5) полное и своевременное представление контролируемым лицом в администрацию</w:t>
      </w:r>
      <w:r w:rsidRPr="00EA308A">
        <w:rPr>
          <w:bCs/>
          <w:color w:val="000000"/>
          <w:lang w:eastAsia="en-US"/>
        </w:rPr>
        <w:t xml:space="preserve">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информации </w:t>
      </w:r>
      <w:r w:rsidRPr="00EA308A">
        <w:rPr>
          <w:bCs/>
          <w:lang w:eastAsia="en-US"/>
        </w:rPr>
        <w:lastRenderedPageBreak/>
        <w:t xml:space="preserve">(документов, сведений), предусмотренных земельным законодательством РФ;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6) регистрация в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декларации соблюдения обязательных требований контролируемым лицом каждый год в течение оцениваемого периода;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По результатам рассмотрения заявления о применении мер стимулирования добросовестности администрация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принимает одно из следующих решений: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-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настоящей Программой;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- 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настоящей Программой.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Решение   оформляется его распоряжением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Срок действия </w:t>
      </w:r>
      <w:proofErr w:type="spellStart"/>
      <w:r w:rsidRPr="00EA308A">
        <w:rPr>
          <w:bCs/>
          <w:lang w:eastAsia="en-US"/>
        </w:rPr>
        <w:t>репутационного</w:t>
      </w:r>
      <w:proofErr w:type="spellEnd"/>
      <w:r w:rsidRPr="00EA308A">
        <w:rPr>
          <w:bCs/>
          <w:lang w:eastAsia="en-US"/>
        </w:rPr>
        <w:t xml:space="preserve"> статуса лица, добросовестно соблюдающего законодательство в сфере технического состояния и эксплуатации самоходных машин и других видов техники, аттракционов, составляет три года со дня его присвоения.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В случае присвоения контролируемому лицу </w:t>
      </w:r>
      <w:proofErr w:type="spellStart"/>
      <w:r w:rsidRPr="00EA308A">
        <w:rPr>
          <w:bCs/>
          <w:lang w:eastAsia="en-US"/>
        </w:rPr>
        <w:t>репутационного</w:t>
      </w:r>
      <w:proofErr w:type="spellEnd"/>
      <w:r w:rsidRPr="00EA308A">
        <w:rPr>
          <w:bCs/>
          <w:lang w:eastAsia="en-US"/>
        </w:rPr>
        <w:t xml:space="preserve"> статуса лица, добросовестно соблюдающего земельное законодательство РФ, контролируемое лицо вправе публично размещать данную информацию, в том числе в информационных и рекламных материалах. </w:t>
      </w:r>
    </w:p>
    <w:p w:rsidR="0043434C" w:rsidRPr="00EA308A" w:rsidRDefault="0043434C" w:rsidP="0043434C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администрацией</w:t>
      </w:r>
      <w:r w:rsidRPr="00EA308A">
        <w:rPr>
          <w:bCs/>
          <w:color w:val="000000"/>
          <w:lang w:eastAsia="en-US"/>
        </w:rPr>
        <w:t xml:space="preserve"> 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:rsidR="0043434C" w:rsidRPr="00EA308A" w:rsidRDefault="0043434C" w:rsidP="0043434C">
      <w:pPr>
        <w:jc w:val="center"/>
        <w:rPr>
          <w:b/>
          <w:bCs/>
        </w:rPr>
      </w:pPr>
      <w:bookmarkStart w:id="2" w:name="_GoBack"/>
      <w:bookmarkEnd w:id="2"/>
    </w:p>
    <w:p w:rsidR="0043434C" w:rsidRPr="00EA308A" w:rsidRDefault="0043434C" w:rsidP="0043434C">
      <w:pPr>
        <w:jc w:val="center"/>
        <w:rPr>
          <w:b/>
          <w:bCs/>
        </w:rPr>
      </w:pPr>
      <w:r w:rsidRPr="00EA308A">
        <w:rPr>
          <w:b/>
          <w:bCs/>
        </w:rPr>
        <w:t xml:space="preserve">Перечень профилактических мероприятий, </w:t>
      </w:r>
    </w:p>
    <w:p w:rsidR="0043434C" w:rsidRDefault="0043434C" w:rsidP="0043434C">
      <w:pPr>
        <w:jc w:val="center"/>
        <w:rPr>
          <w:b/>
          <w:bCs/>
        </w:rPr>
      </w:pPr>
      <w:r w:rsidRPr="00EA308A">
        <w:rPr>
          <w:b/>
          <w:bCs/>
        </w:rPr>
        <w:t>сроки (пери</w:t>
      </w:r>
      <w:r>
        <w:rPr>
          <w:b/>
          <w:bCs/>
        </w:rPr>
        <w:t>одичность) их проведения на 2025</w:t>
      </w:r>
      <w:r w:rsidRPr="00EA308A">
        <w:rPr>
          <w:b/>
          <w:bCs/>
        </w:rPr>
        <w:t xml:space="preserve"> год</w:t>
      </w:r>
    </w:p>
    <w:p w:rsidR="0043434C" w:rsidRPr="00EA308A" w:rsidRDefault="0043434C" w:rsidP="0043434C">
      <w:pPr>
        <w:jc w:val="center"/>
        <w:rPr>
          <w:b/>
          <w:bCs/>
        </w:rPr>
      </w:pPr>
    </w:p>
    <w:p w:rsidR="0043434C" w:rsidRPr="00EA308A" w:rsidRDefault="0043434C" w:rsidP="0043434C">
      <w:pPr>
        <w:jc w:val="center"/>
        <w:rPr>
          <w:b/>
          <w:bCs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164"/>
        <w:gridCol w:w="1843"/>
        <w:gridCol w:w="3118"/>
      </w:tblGrid>
      <w:tr w:rsidR="0043434C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 xml:space="preserve">№ </w:t>
            </w:r>
            <w:proofErr w:type="spellStart"/>
            <w:r w:rsidRPr="00EA308A">
              <w:rPr>
                <w:iCs/>
              </w:rPr>
              <w:t>п</w:t>
            </w:r>
            <w:proofErr w:type="spellEnd"/>
            <w:r w:rsidRPr="00EA308A">
              <w:rPr>
                <w:iCs/>
              </w:rPr>
              <w:t>/</w:t>
            </w:r>
            <w:proofErr w:type="spellStart"/>
            <w:r w:rsidRPr="00EA308A">
              <w:rPr>
                <w:iCs/>
              </w:rPr>
              <w:t>п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Сроки и периодичность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43434C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r w:rsidRPr="00EA308A">
              <w:rPr>
                <w:iCs/>
              </w:rPr>
              <w:t xml:space="preserve">Информирование контролируемых </w:t>
            </w:r>
            <w:r w:rsidRPr="00EA308A">
              <w:rPr>
                <w:iCs/>
              </w:rPr>
              <w:br/>
              <w:t xml:space="preserve">и иных заинтересованных лиц </w:t>
            </w:r>
            <w:r w:rsidRPr="00EA308A">
              <w:rPr>
                <w:iCs/>
              </w:rPr>
              <w:br/>
              <w:t>по вопросам соблюдения обязательных требований</w:t>
            </w:r>
            <w:r w:rsidRPr="00EA308A">
              <w:t xml:space="preserve"> </w:t>
            </w:r>
            <w:r w:rsidRPr="00EA308A">
              <w:rPr>
                <w:iCs/>
              </w:rPr>
              <w:t>посредством размещения сведений на официальном сайте контрольного органа в сети «Интернет»</w:t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Pr="00327CD0">
              <w:rPr>
                <w:color w:val="000000"/>
                <w:szCs w:val="28"/>
              </w:rPr>
              <w:t>_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Pr="00327CD0">
              <w:rPr>
                <w:color w:val="000000"/>
                <w:szCs w:val="28"/>
              </w:rPr>
              <w:t>@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Pr="00327CD0">
              <w:rPr>
                <w:color w:val="000000"/>
                <w:szCs w:val="28"/>
              </w:rPr>
              <w:t>.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>в течение года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>и проведение мероприятий Программы</w:t>
            </w:r>
          </w:p>
        </w:tc>
      </w:tr>
      <w:tr w:rsidR="0043434C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rPr>
                <w:iCs/>
              </w:rPr>
            </w:pPr>
            <w:r w:rsidRPr="00EA308A">
              <w:t xml:space="preserve">Обобщение правоприменительной практики: подготовка и размещение </w:t>
            </w:r>
            <w:r w:rsidRPr="00EA308A">
              <w:rPr>
                <w:iCs/>
              </w:rPr>
              <w:t>на официальном сайте в сети «Интернет»</w:t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Pr="00327CD0">
              <w:rPr>
                <w:color w:val="000000"/>
                <w:szCs w:val="28"/>
              </w:rPr>
              <w:t>_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Pr="00327CD0">
              <w:rPr>
                <w:color w:val="000000"/>
                <w:szCs w:val="28"/>
              </w:rPr>
              <w:t>@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Pr="00327CD0">
              <w:rPr>
                <w:color w:val="000000"/>
                <w:szCs w:val="28"/>
              </w:rPr>
              <w:t>.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  <w:r w:rsidRPr="005D24F6">
              <w:rPr>
                <w:szCs w:val="28"/>
              </w:rPr>
              <w:t>.</w:t>
            </w:r>
            <w:r w:rsidRPr="00EA308A">
              <w:t xml:space="preserve"> </w:t>
            </w:r>
            <w:r w:rsidRPr="00EA308A">
              <w:rPr>
                <w:iCs/>
              </w:rPr>
              <w:t>доклада с результатами обобщения правоприменительной практики</w:t>
            </w:r>
            <w:r w:rsidRPr="00EA308A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43434C" w:rsidRPr="00EA308A" w:rsidRDefault="0043434C" w:rsidP="00AC5EEB">
            <w:pPr>
              <w:jc w:val="center"/>
              <w:rPr>
                <w:color w:val="000000"/>
                <w:shd w:val="clear" w:color="auto" w:fill="FFFFFF"/>
              </w:rPr>
            </w:pPr>
            <w:r w:rsidRPr="00EA308A">
              <w:t>и проведение мероприятий Программы</w:t>
            </w:r>
          </w:p>
        </w:tc>
      </w:tr>
      <w:tr w:rsidR="0043434C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rPr>
                <w:iCs/>
              </w:rPr>
            </w:pPr>
            <w:r w:rsidRPr="00EA308A">
              <w:rPr>
                <w:iCs/>
              </w:rPr>
              <w:t>Объявление предостережения о недопустимости нарушения обязательных требований</w:t>
            </w:r>
          </w:p>
          <w:p w:rsidR="0043434C" w:rsidRPr="00EA308A" w:rsidRDefault="0043434C" w:rsidP="00AC5EEB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 xml:space="preserve">в течение года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43434C" w:rsidRPr="00EA308A" w:rsidRDefault="0043434C" w:rsidP="00AC5EEB">
            <w:pPr>
              <w:jc w:val="center"/>
            </w:pPr>
            <w:r w:rsidRPr="00EA308A">
              <w:t>и проведение мероприятий Программы</w:t>
            </w:r>
          </w:p>
        </w:tc>
      </w:tr>
      <w:tr w:rsidR="0043434C" w:rsidRPr="00EA308A" w:rsidTr="00AC5EEB">
        <w:trPr>
          <w:trHeight w:val="4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lastRenderedPageBreak/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r w:rsidRPr="00EA308A">
              <w:rPr>
                <w:iCs/>
              </w:rPr>
              <w:t>Консультирование:</w:t>
            </w:r>
          </w:p>
          <w:p w:rsidR="0043434C" w:rsidRPr="00EA308A" w:rsidRDefault="0043434C" w:rsidP="00AC5EEB">
            <w:r w:rsidRPr="00EA308A">
              <w:t xml:space="preserve">1. в виде устных разъяснений </w:t>
            </w:r>
            <w:r w:rsidRPr="00EA308A">
              <w:br/>
              <w:t>по телефону в виде устных разъяснений по телефону 8(347</w:t>
            </w:r>
            <w:r>
              <w:t>96</w:t>
            </w:r>
            <w:r w:rsidRPr="00EA308A">
              <w:t>)</w:t>
            </w:r>
            <w:r>
              <w:t>2</w:t>
            </w:r>
            <w:r w:rsidRPr="00EA308A">
              <w:t>-</w:t>
            </w:r>
            <w:r>
              <w:t>61-37</w:t>
            </w:r>
            <w:r w:rsidRPr="00EA308A">
              <w:t xml:space="preserve">,  на личном приеме по адресу: Республика Башкортостан, </w:t>
            </w:r>
            <w:r>
              <w:t>Чекмагушевский</w:t>
            </w:r>
            <w:r w:rsidRPr="00EA308A">
              <w:t xml:space="preserve"> р-н, </w:t>
            </w:r>
            <w:r>
              <w:t xml:space="preserve">с. </w:t>
            </w:r>
            <w:proofErr w:type="spellStart"/>
            <w:r>
              <w:t>Урняк</w:t>
            </w:r>
            <w:proofErr w:type="spellEnd"/>
            <w:r>
              <w:t xml:space="preserve">, ул. Советская, д. 2 </w:t>
            </w:r>
            <w:r w:rsidRPr="00EA308A">
              <w:t>либо в ходе проведения профилактического мероприятия, контрольного мероприятия;</w:t>
            </w:r>
          </w:p>
          <w:p w:rsidR="0043434C" w:rsidRDefault="0043434C" w:rsidP="00AC5EEB">
            <w:r w:rsidRPr="00EA308A">
              <w:t>2. посредством размещения на официальном сайте контрольного органа</w:t>
            </w:r>
            <w:r>
              <w:t xml:space="preserve"> 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Pr="00327CD0">
              <w:rPr>
                <w:color w:val="000000"/>
                <w:szCs w:val="28"/>
              </w:rPr>
              <w:t>_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Pr="00327CD0">
              <w:rPr>
                <w:color w:val="000000"/>
                <w:szCs w:val="28"/>
              </w:rPr>
              <w:t>@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Pr="00327CD0">
              <w:rPr>
                <w:color w:val="000000"/>
                <w:szCs w:val="28"/>
              </w:rPr>
              <w:t>.</w:t>
            </w:r>
            <w:proofErr w:type="spellStart"/>
            <w:r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  <w:r w:rsidRPr="005D24F6">
              <w:rPr>
                <w:szCs w:val="28"/>
              </w:rPr>
              <w:t>.</w:t>
            </w:r>
            <w:r w:rsidRPr="00EA308A">
              <w:t xml:space="preserve"> </w:t>
            </w:r>
          </w:p>
          <w:p w:rsidR="0043434C" w:rsidRPr="00EA308A" w:rsidRDefault="0043434C" w:rsidP="00AC5EEB">
            <w:r>
              <w:rPr>
                <w:color w:val="0000FF"/>
                <w:szCs w:val="28"/>
                <w:u w:val="single"/>
              </w:rPr>
              <w:t xml:space="preserve"> </w:t>
            </w:r>
            <w:r w:rsidRPr="00EA308A">
              <w:t xml:space="preserve">письменного разъяснения </w:t>
            </w:r>
            <w:r w:rsidRPr="00EA308A">
              <w:br/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 xml:space="preserve">в течение года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>и проведение мероприятий Программы</w:t>
            </w:r>
          </w:p>
        </w:tc>
      </w:tr>
      <w:tr w:rsidR="0043434C" w:rsidRPr="00EA308A" w:rsidTr="00AC5EEB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rPr>
                <w:iCs/>
              </w:rPr>
            </w:pPr>
            <w:r w:rsidRPr="00EA308A">
              <w:rPr>
                <w:iCs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  <w:rPr>
                <w:iCs/>
              </w:rPr>
            </w:pPr>
            <w:r w:rsidRPr="00EA308A">
              <w:t xml:space="preserve">в течение года,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4C" w:rsidRPr="00EA308A" w:rsidRDefault="0043434C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43434C" w:rsidRPr="00EA308A" w:rsidRDefault="0043434C" w:rsidP="00AC5EEB">
            <w:pPr>
              <w:jc w:val="center"/>
              <w:rPr>
                <w:color w:val="000000"/>
                <w:shd w:val="clear" w:color="auto" w:fill="FFFFFF"/>
              </w:rPr>
            </w:pPr>
            <w:r w:rsidRPr="00EA308A">
              <w:t>и проведение мероприятий Программы</w:t>
            </w:r>
          </w:p>
        </w:tc>
      </w:tr>
    </w:tbl>
    <w:p w:rsidR="0043434C" w:rsidRPr="00EA308A" w:rsidRDefault="0043434C" w:rsidP="0043434C">
      <w:pPr>
        <w:jc w:val="center"/>
        <w:rPr>
          <w:b/>
          <w:bCs/>
        </w:rPr>
      </w:pPr>
    </w:p>
    <w:p w:rsidR="0043434C" w:rsidRPr="00EA308A" w:rsidRDefault="0043434C" w:rsidP="0043434C"/>
    <w:p w:rsidR="0043434C" w:rsidRDefault="0043434C" w:rsidP="0043434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3434C" w:rsidRPr="00EA308A" w:rsidRDefault="0043434C" w:rsidP="0043434C">
      <w:pPr>
        <w:ind w:firstLine="567"/>
        <w:jc w:val="center"/>
        <w:rPr>
          <w:b/>
          <w:color w:val="000000"/>
          <w:shd w:val="clear" w:color="auto" w:fill="FFFFFF"/>
        </w:rPr>
      </w:pPr>
      <w:r w:rsidRPr="00EA308A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3434C" w:rsidRPr="00EA308A" w:rsidRDefault="0043434C" w:rsidP="0043434C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268"/>
      </w:tblGrid>
      <w:tr w:rsidR="0043434C" w:rsidRPr="00EA308A" w:rsidTr="00AC5EE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  <w:rPr>
                <w:b/>
              </w:rPr>
            </w:pPr>
            <w:r w:rsidRPr="00EA308A">
              <w:rPr>
                <w:b/>
              </w:rPr>
              <w:t>№</w:t>
            </w:r>
          </w:p>
          <w:p w:rsidR="0043434C" w:rsidRPr="00EA308A" w:rsidRDefault="0043434C" w:rsidP="00AC5EEB">
            <w:pPr>
              <w:jc w:val="center"/>
              <w:rPr>
                <w:b/>
              </w:rPr>
            </w:pPr>
            <w:proofErr w:type="spellStart"/>
            <w:r w:rsidRPr="00EA308A">
              <w:rPr>
                <w:b/>
              </w:rPr>
              <w:t>п</w:t>
            </w:r>
            <w:proofErr w:type="spellEnd"/>
            <w:r w:rsidRPr="00EA308A">
              <w:rPr>
                <w:b/>
              </w:rPr>
              <w:t>/</w:t>
            </w:r>
            <w:proofErr w:type="spellStart"/>
            <w:r w:rsidRPr="00EA308A">
              <w:rPr>
                <w:b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</w:pPr>
            <w:r w:rsidRPr="00EA308A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</w:pPr>
            <w:r w:rsidRPr="00EA308A">
              <w:t>Величина</w:t>
            </w:r>
          </w:p>
        </w:tc>
      </w:tr>
      <w:tr w:rsidR="0043434C" w:rsidRPr="00EA308A" w:rsidTr="00AC5EEB">
        <w:trPr>
          <w:trHeight w:hRule="exact" w:val="2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ind w:firstLine="567"/>
              <w:jc w:val="center"/>
            </w:pPr>
            <w:r w:rsidRPr="00EA308A"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ind w:left="130" w:right="170"/>
              <w:jc w:val="both"/>
            </w:pPr>
            <w:r w:rsidRPr="00EA308A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A308A">
                <w:t>2021 г</w:t>
              </w:r>
            </w:smartTag>
            <w:r w:rsidRPr="00EA308A">
              <w:t xml:space="preserve">. № 248-ФЗ «О государственном контроле (надзоре) и </w:t>
            </w:r>
            <w:r>
              <w:t>м</w:t>
            </w:r>
            <w:r w:rsidRPr="00EA308A">
              <w:t>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</w:pPr>
            <w:r w:rsidRPr="00EA308A">
              <w:t>100%</w:t>
            </w:r>
          </w:p>
        </w:tc>
      </w:tr>
      <w:tr w:rsidR="0043434C" w:rsidRPr="00EA308A" w:rsidTr="00AC5EEB">
        <w:trPr>
          <w:trHeight w:hRule="exact" w:val="26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</w:t>
            </w:r>
            <w:r w:rsidRPr="00EA308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ind w:left="130" w:right="170"/>
              <w:jc w:val="both"/>
            </w:pPr>
            <w:r w:rsidRPr="00EA308A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jc w:val="center"/>
            </w:pPr>
            <w:r w:rsidRPr="00EA308A">
              <w:t>20% и более</w:t>
            </w:r>
          </w:p>
        </w:tc>
      </w:tr>
      <w:tr w:rsidR="0043434C" w:rsidRPr="00EA308A" w:rsidTr="00AC5EEB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EA308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spacing w:line="274" w:lineRule="exact"/>
              <w:ind w:left="130" w:right="170"/>
              <w:jc w:val="both"/>
            </w:pPr>
            <w:r w:rsidRPr="00EA308A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spacing w:line="277" w:lineRule="exact"/>
              <w:jc w:val="center"/>
            </w:pPr>
            <w:r w:rsidRPr="00EA308A">
              <w:t>100%</w:t>
            </w:r>
          </w:p>
        </w:tc>
      </w:tr>
      <w:tr w:rsidR="0043434C" w:rsidRPr="00EA308A" w:rsidTr="00AC5EE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ind w:left="130" w:right="170"/>
              <w:jc w:val="both"/>
            </w:pPr>
            <w:r w:rsidRPr="00EA308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3434C" w:rsidRPr="00EA308A" w:rsidRDefault="0043434C" w:rsidP="00AC5EEB">
            <w:pPr>
              <w:spacing w:line="274" w:lineRule="exact"/>
              <w:ind w:left="130" w:firstLine="18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4C" w:rsidRPr="00EA308A" w:rsidRDefault="0043434C" w:rsidP="00AC5EEB">
            <w:pPr>
              <w:spacing w:line="277" w:lineRule="exact"/>
              <w:jc w:val="center"/>
            </w:pPr>
            <w:r w:rsidRPr="00EA308A">
              <w:t>исполнено/не исполнено</w:t>
            </w:r>
          </w:p>
        </w:tc>
      </w:tr>
    </w:tbl>
    <w:p w:rsidR="0043434C" w:rsidRPr="00EA308A" w:rsidRDefault="0043434C" w:rsidP="0043434C">
      <w:pPr>
        <w:rPr>
          <w:lang w:eastAsia="en-US"/>
        </w:rPr>
      </w:pPr>
    </w:p>
    <w:p w:rsidR="0043434C" w:rsidRPr="00EA308A" w:rsidRDefault="0043434C" w:rsidP="0043434C">
      <w:pPr>
        <w:jc w:val="both"/>
        <w:rPr>
          <w:lang w:eastAsia="en-US"/>
        </w:rPr>
      </w:pPr>
      <w:r w:rsidRPr="00EA308A">
        <w:rPr>
          <w:lang w:eastAsia="en-US"/>
        </w:rPr>
        <w:t>Экономический эффект от реализованных мероприятий:</w:t>
      </w:r>
    </w:p>
    <w:p w:rsidR="0043434C" w:rsidRPr="00EA308A" w:rsidRDefault="0043434C" w:rsidP="0043434C">
      <w:pPr>
        <w:ind w:firstLine="567"/>
        <w:jc w:val="both"/>
        <w:rPr>
          <w:lang w:eastAsia="en-US"/>
        </w:rPr>
      </w:pPr>
      <w:r w:rsidRPr="00EA308A">
        <w:rPr>
          <w:lang w:eastAsia="en-US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предпринимателям, гражданам предостережения о недопустимости нарушения обязательных требований, а не проведение внеплановой проверки;</w:t>
      </w:r>
    </w:p>
    <w:p w:rsidR="0043434C" w:rsidRPr="00EA308A" w:rsidRDefault="0043434C" w:rsidP="0043434C">
      <w:pPr>
        <w:ind w:firstLine="567"/>
        <w:jc w:val="both"/>
        <w:rPr>
          <w:lang w:eastAsia="en-US"/>
        </w:rPr>
      </w:pPr>
      <w:r w:rsidRPr="00EA308A">
        <w:rPr>
          <w:lang w:eastAsia="en-US"/>
        </w:rPr>
        <w:t>-повышение уровня доверия подконтрольных субъектов органу муниципального контроля.</w:t>
      </w:r>
    </w:p>
    <w:p w:rsidR="0043434C" w:rsidRPr="00EA308A" w:rsidRDefault="0043434C" w:rsidP="0043434C">
      <w:pPr>
        <w:jc w:val="both"/>
        <w:rPr>
          <w:lang w:eastAsia="en-US"/>
        </w:rPr>
      </w:pPr>
      <w:r w:rsidRPr="00EA308A">
        <w:rPr>
          <w:lang w:eastAsia="en-US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</w:t>
      </w:r>
    </w:p>
    <w:p w:rsidR="0043434C" w:rsidRPr="00EA308A" w:rsidRDefault="0043434C" w:rsidP="0043434C">
      <w:pPr>
        <w:ind w:firstLine="709"/>
        <w:jc w:val="both"/>
      </w:pPr>
      <w:r w:rsidRPr="00EA308A">
        <w:rPr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Pr="00EA308A">
        <w:rPr>
          <w:color w:val="000000"/>
          <w:lang w:eastAsia="en-US"/>
        </w:rPr>
        <w:t>в сфере благоустройства</w:t>
      </w:r>
      <w:r w:rsidRPr="00EA308A">
        <w:rPr>
          <w:lang w:eastAsia="en-US"/>
        </w:rPr>
        <w:t xml:space="preserve"> на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>
        <w:rPr>
          <w:lang w:eastAsia="en-US"/>
        </w:rPr>
        <w:t xml:space="preserve"> на 2025</w:t>
      </w:r>
      <w:r w:rsidRPr="00EA308A">
        <w:rPr>
          <w:lang w:eastAsia="en-US"/>
        </w:rPr>
        <w:t xml:space="preserve"> год.</w:t>
      </w:r>
    </w:p>
    <w:p w:rsidR="0043434C" w:rsidRPr="003173F7" w:rsidRDefault="0043434C" w:rsidP="0043434C">
      <w:pPr>
        <w:shd w:val="clear" w:color="auto" w:fill="FFFFFF"/>
        <w:tabs>
          <w:tab w:val="left" w:pos="9498"/>
        </w:tabs>
        <w:ind w:right="72"/>
      </w:pPr>
    </w:p>
    <w:p w:rsidR="0043434C" w:rsidRDefault="0043434C" w:rsidP="0043434C">
      <w:pPr>
        <w:rPr>
          <w:szCs w:val="28"/>
        </w:rPr>
      </w:pPr>
    </w:p>
    <w:p w:rsidR="0043434C" w:rsidRDefault="0043434C" w:rsidP="0043434C"/>
    <w:p w:rsidR="00916020" w:rsidRDefault="00916020"/>
    <w:sectPr w:rsidR="00916020" w:rsidSect="009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43434C"/>
    <w:rsid w:val="0043434C"/>
    <w:rsid w:val="00916020"/>
    <w:rsid w:val="009F6B42"/>
    <w:rsid w:val="00EB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34C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43434C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43434C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34C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434C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434C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3434C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43434C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qFormat/>
    <w:rsid w:val="00434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43434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34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434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4361</Words>
  <Characters>24864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2</cp:revision>
  <dcterms:created xsi:type="dcterms:W3CDTF">2024-12-11T10:24:00Z</dcterms:created>
  <dcterms:modified xsi:type="dcterms:W3CDTF">2024-12-17T03:51:00Z</dcterms:modified>
</cp:coreProperties>
</file>