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1152" w:type="dxa"/>
        <w:tblLayout w:type="fixed"/>
        <w:tblLook w:val="0000"/>
      </w:tblPr>
      <w:tblGrid>
        <w:gridCol w:w="5580"/>
        <w:gridCol w:w="1440"/>
        <w:gridCol w:w="4163"/>
      </w:tblGrid>
      <w:tr w:rsidR="005D1322" w:rsidRPr="00066CC6" w:rsidTr="00F0102D">
        <w:trPr>
          <w:cantSplit/>
        </w:trPr>
        <w:tc>
          <w:tcPr>
            <w:tcW w:w="5580" w:type="dxa"/>
          </w:tcPr>
          <w:p w:rsidR="005D1322" w:rsidRDefault="005D1322" w:rsidP="00F0102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5D1322" w:rsidRDefault="005D1322" w:rsidP="00F010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5D1322" w:rsidRDefault="005D1322" w:rsidP="00F0102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D1322" w:rsidRDefault="005D1322" w:rsidP="00F010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D1322" w:rsidRDefault="005D1322" w:rsidP="00F010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5D1322" w:rsidRDefault="005D1322" w:rsidP="00F0102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D1322" w:rsidRDefault="005D1322" w:rsidP="00F0102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D1322" w:rsidRDefault="005D1322" w:rsidP="00F0102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D1322" w:rsidRDefault="005D1322" w:rsidP="00F0102D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5D1322" w:rsidRDefault="005D1322" w:rsidP="00F0102D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5D1322" w:rsidRPr="00F40D1E" w:rsidRDefault="005D1322" w:rsidP="00F0102D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5D1322" w:rsidRPr="00F40D1E" w:rsidRDefault="005D1322" w:rsidP="00F0102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5D1322" w:rsidRDefault="005D1322" w:rsidP="00F0102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D1322" w:rsidRDefault="005D1322" w:rsidP="00F010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D1322" w:rsidRDefault="005D1322" w:rsidP="00F010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D1322" w:rsidRDefault="005D1322" w:rsidP="00F0102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5D1322" w:rsidRDefault="005D1322" w:rsidP="00F0102D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5D1322" w:rsidRDefault="005D1322" w:rsidP="00F0102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5D1322" w:rsidRDefault="005D1322" w:rsidP="00F010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D1322" w:rsidRDefault="005D1322" w:rsidP="00F0102D">
            <w:pPr>
              <w:rPr>
                <w:sz w:val="4"/>
              </w:rPr>
            </w:pPr>
          </w:p>
          <w:p w:rsidR="005D1322" w:rsidRDefault="005D1322" w:rsidP="00F0102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5D1322" w:rsidRDefault="005D1322" w:rsidP="00F0102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5D1322" w:rsidRPr="00066CC6" w:rsidRDefault="005D1322" w:rsidP="00F0102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5D1322" w:rsidTr="00F0102D">
        <w:trPr>
          <w:cantSplit/>
        </w:trPr>
        <w:tc>
          <w:tcPr>
            <w:tcW w:w="1118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1322" w:rsidRPr="00066CC6" w:rsidRDefault="005D1322" w:rsidP="00F0102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D1322" w:rsidRDefault="005D1322" w:rsidP="00F0102D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5D1322" w:rsidRDefault="005D1322" w:rsidP="00F0102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D1322" w:rsidRDefault="005D1322" w:rsidP="005D1322"/>
    <w:p w:rsidR="005D1322" w:rsidRPr="00174B9C" w:rsidRDefault="005D1322" w:rsidP="005D1322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5D1322" w:rsidRDefault="005D1322" w:rsidP="005D1322">
      <w:pPr>
        <w:pStyle w:val="1"/>
        <w:rPr>
          <w:rFonts w:ascii="Times New Roman" w:hAnsi="Times New Roman"/>
          <w:sz w:val="24"/>
          <w:szCs w:val="24"/>
        </w:rPr>
      </w:pPr>
      <w:r w:rsidRPr="00EE0D6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«18» апреля</w:t>
      </w:r>
      <w:r w:rsidRPr="00EE0D6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EE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64">
        <w:rPr>
          <w:rFonts w:ascii="Times New Roman" w:hAnsi="Times New Roman"/>
          <w:sz w:val="24"/>
          <w:szCs w:val="24"/>
        </w:rPr>
        <w:t>й</w:t>
      </w:r>
      <w:proofErr w:type="spellEnd"/>
      <w:r w:rsidRPr="00EE0D64">
        <w:rPr>
          <w:rFonts w:ascii="Times New Roman" w:hAnsi="Times New Roman"/>
          <w:sz w:val="24"/>
          <w:szCs w:val="24"/>
        </w:rPr>
        <w:t xml:space="preserve">.                     № </w:t>
      </w:r>
      <w:r>
        <w:rPr>
          <w:rFonts w:ascii="Times New Roman" w:hAnsi="Times New Roman"/>
          <w:sz w:val="24"/>
          <w:szCs w:val="24"/>
        </w:rPr>
        <w:t>11                «18» апреля</w:t>
      </w:r>
      <w:r w:rsidRPr="00EE0D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2024</w:t>
      </w:r>
      <w:r w:rsidRPr="00EE0D64">
        <w:rPr>
          <w:rFonts w:ascii="Times New Roman" w:hAnsi="Times New Roman"/>
          <w:sz w:val="24"/>
          <w:szCs w:val="24"/>
        </w:rPr>
        <w:t xml:space="preserve"> г.</w:t>
      </w:r>
    </w:p>
    <w:p w:rsidR="005D1322" w:rsidRPr="00EE0D64" w:rsidRDefault="005D1322" w:rsidP="005D1322">
      <w:pPr>
        <w:pStyle w:val="1"/>
        <w:rPr>
          <w:rFonts w:ascii="Times New Roman" w:hAnsi="Times New Roman"/>
          <w:sz w:val="24"/>
          <w:szCs w:val="24"/>
        </w:rPr>
      </w:pPr>
    </w:p>
    <w:p w:rsidR="005D1322" w:rsidRPr="00EE0D64" w:rsidRDefault="005D1322" w:rsidP="005D1322">
      <w:pPr>
        <w:pStyle w:val="1"/>
        <w:rPr>
          <w:rFonts w:ascii="Times New Roman" w:hAnsi="Times New Roman"/>
          <w:sz w:val="24"/>
          <w:szCs w:val="24"/>
        </w:rPr>
      </w:pPr>
    </w:p>
    <w:p w:rsidR="005D1322" w:rsidRPr="00254C28" w:rsidRDefault="005D1322" w:rsidP="005D1322">
      <w:pPr>
        <w:jc w:val="center"/>
        <w:rPr>
          <w:rFonts w:eastAsia="Calibri"/>
          <w:szCs w:val="28"/>
          <w:lang w:eastAsia="en-US"/>
        </w:rPr>
      </w:pPr>
      <w:r w:rsidRPr="00254C28">
        <w:rPr>
          <w:szCs w:val="28"/>
        </w:rPr>
        <w:t xml:space="preserve">Об утверждении Плана </w:t>
      </w:r>
      <w:r w:rsidRPr="00254C28">
        <w:rPr>
          <w:rFonts w:eastAsia="Calibri"/>
          <w:szCs w:val="28"/>
          <w:lang w:eastAsia="en-US"/>
        </w:rPr>
        <w:t xml:space="preserve">мероприятий («дорожная карта») </w:t>
      </w:r>
    </w:p>
    <w:p w:rsidR="005D1322" w:rsidRPr="00254C28" w:rsidRDefault="005D1322" w:rsidP="005D1322">
      <w:pPr>
        <w:autoSpaceDE w:val="0"/>
        <w:autoSpaceDN w:val="0"/>
        <w:adjustRightInd w:val="0"/>
        <w:ind w:firstLine="708"/>
        <w:jc w:val="center"/>
        <w:rPr>
          <w:rFonts w:eastAsia="Calibri"/>
          <w:szCs w:val="28"/>
          <w:lang w:eastAsia="en-US"/>
        </w:rPr>
      </w:pPr>
      <w:r w:rsidRPr="00254C28">
        <w:rPr>
          <w:rFonts w:eastAsia="Calibri"/>
          <w:szCs w:val="28"/>
          <w:lang w:eastAsia="en-US"/>
        </w:rPr>
        <w:t xml:space="preserve">по взысканию дебиторской задолженности по платежам в бюджет </w:t>
      </w:r>
    </w:p>
    <w:p w:rsidR="005D1322" w:rsidRPr="00F451F9" w:rsidRDefault="005D1322" w:rsidP="005D132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254C28">
        <w:rPr>
          <w:szCs w:val="28"/>
        </w:rPr>
        <w:t xml:space="preserve">сельского поселения </w:t>
      </w:r>
      <w:r w:rsidRPr="00D27551">
        <w:rPr>
          <w:szCs w:val="28"/>
        </w:rPr>
        <w:t>Урнякский</w:t>
      </w:r>
      <w:r w:rsidRPr="00F451F9">
        <w:rPr>
          <w:szCs w:val="28"/>
        </w:rPr>
        <w:t xml:space="preserve">  сельсовет муниципального района </w:t>
      </w:r>
      <w:proofErr w:type="spellStart"/>
      <w:r w:rsidRPr="00F451F9">
        <w:rPr>
          <w:szCs w:val="28"/>
        </w:rPr>
        <w:t>Чекмагушевский</w:t>
      </w:r>
      <w:proofErr w:type="spellEnd"/>
      <w:r w:rsidRPr="00F451F9">
        <w:rPr>
          <w:szCs w:val="28"/>
        </w:rPr>
        <w:t xml:space="preserve"> район Республики Башкортостан </w:t>
      </w:r>
    </w:p>
    <w:p w:rsidR="005D1322" w:rsidRPr="00F451F9" w:rsidRDefault="005D1322" w:rsidP="005D1322">
      <w:pPr>
        <w:rPr>
          <w:szCs w:val="28"/>
        </w:rPr>
      </w:pPr>
    </w:p>
    <w:p w:rsidR="005D1322" w:rsidRPr="00D27551" w:rsidRDefault="005D1322" w:rsidP="005D1322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F451F9">
        <w:rPr>
          <w:szCs w:val="28"/>
        </w:rPr>
        <w:t xml:space="preserve">        Во исполнения Постановления Администрации сельского поселения </w:t>
      </w:r>
      <w:r w:rsidRPr="00D27551">
        <w:rPr>
          <w:color w:val="000000" w:themeColor="text1"/>
          <w:szCs w:val="28"/>
        </w:rPr>
        <w:t>Урнякский</w:t>
      </w:r>
      <w:r w:rsidRPr="00F451F9">
        <w:rPr>
          <w:szCs w:val="28"/>
        </w:rPr>
        <w:t xml:space="preserve">  сельсовет муниципального района </w:t>
      </w:r>
      <w:proofErr w:type="spellStart"/>
      <w:r w:rsidRPr="00F451F9">
        <w:rPr>
          <w:szCs w:val="28"/>
        </w:rPr>
        <w:t>Чекмагушевский</w:t>
      </w:r>
      <w:proofErr w:type="spellEnd"/>
      <w:r w:rsidRPr="00F451F9">
        <w:rPr>
          <w:szCs w:val="28"/>
        </w:rPr>
        <w:t xml:space="preserve"> район Республики Башкортостан от 28.09.2023 года № 24 «Об утверждении регламента реализации полномочий администратора доходов бюджета по взысканию дебиторской задолженности по платежам в </w:t>
      </w:r>
      <w:proofErr w:type="spellStart"/>
      <w:r w:rsidRPr="00F451F9">
        <w:rPr>
          <w:szCs w:val="28"/>
        </w:rPr>
        <w:t>бюджет,пеням</w:t>
      </w:r>
      <w:proofErr w:type="spellEnd"/>
      <w:r w:rsidRPr="00F451F9">
        <w:rPr>
          <w:szCs w:val="28"/>
        </w:rPr>
        <w:t xml:space="preserve"> и штрафам по ним в Администрации сельского поселения </w:t>
      </w:r>
      <w:r w:rsidRPr="00D27551">
        <w:rPr>
          <w:color w:val="000000" w:themeColor="text1"/>
          <w:szCs w:val="28"/>
        </w:rPr>
        <w:t xml:space="preserve">Урнякский  сельсовет муниципального района </w:t>
      </w:r>
      <w:proofErr w:type="spellStart"/>
      <w:r w:rsidRPr="00D27551">
        <w:rPr>
          <w:color w:val="000000" w:themeColor="text1"/>
          <w:szCs w:val="28"/>
        </w:rPr>
        <w:t>Чекмагушевский</w:t>
      </w:r>
      <w:proofErr w:type="spellEnd"/>
      <w:r w:rsidRPr="00D27551">
        <w:rPr>
          <w:color w:val="000000" w:themeColor="text1"/>
          <w:szCs w:val="28"/>
        </w:rPr>
        <w:t xml:space="preserve"> район Республики Башкортостан», Администрация сельского поселения Урнякский   сельсовет муниципального района </w:t>
      </w:r>
      <w:proofErr w:type="spellStart"/>
      <w:r w:rsidRPr="00D27551">
        <w:rPr>
          <w:color w:val="000000" w:themeColor="text1"/>
          <w:szCs w:val="28"/>
        </w:rPr>
        <w:t>Чекмагушевский</w:t>
      </w:r>
      <w:proofErr w:type="spellEnd"/>
      <w:r w:rsidRPr="00D27551">
        <w:rPr>
          <w:color w:val="000000" w:themeColor="text1"/>
          <w:szCs w:val="28"/>
        </w:rPr>
        <w:t xml:space="preserve"> район Республики Башкортостан  ПОСТАНОВЛЯЕТ:</w:t>
      </w:r>
    </w:p>
    <w:p w:rsidR="005D1322" w:rsidRPr="00D27551" w:rsidRDefault="005D1322" w:rsidP="005D1322">
      <w:pPr>
        <w:spacing w:line="300" w:lineRule="atLeast"/>
        <w:jc w:val="both"/>
        <w:rPr>
          <w:color w:val="000000" w:themeColor="text1"/>
          <w:szCs w:val="28"/>
        </w:rPr>
      </w:pPr>
    </w:p>
    <w:p w:rsidR="005D1322" w:rsidRPr="00D27551" w:rsidRDefault="005D1322" w:rsidP="005D1322">
      <w:pPr>
        <w:ind w:firstLine="851"/>
        <w:jc w:val="both"/>
        <w:rPr>
          <w:rFonts w:eastAsia="Calibri"/>
          <w:color w:val="000000" w:themeColor="text1"/>
          <w:szCs w:val="28"/>
          <w:lang w:eastAsia="en-US"/>
        </w:rPr>
      </w:pPr>
      <w:r w:rsidRPr="00D27551">
        <w:rPr>
          <w:rFonts w:eastAsia="Calibri"/>
          <w:color w:val="000000" w:themeColor="text1"/>
          <w:szCs w:val="28"/>
          <w:lang w:eastAsia="en-US"/>
        </w:rPr>
        <w:t xml:space="preserve">1. Утвердить План  мероприятий («дорожная карта») по взысканию дебиторской задолженности по платежам в бюджет сельского поселения </w:t>
      </w:r>
      <w:r w:rsidRPr="00D27551">
        <w:rPr>
          <w:color w:val="000000" w:themeColor="text1"/>
          <w:szCs w:val="28"/>
        </w:rPr>
        <w:t xml:space="preserve">Урнякский </w:t>
      </w:r>
      <w:r w:rsidRPr="00D27551">
        <w:rPr>
          <w:rFonts w:eastAsia="Calibri"/>
          <w:color w:val="000000" w:themeColor="text1"/>
          <w:szCs w:val="28"/>
          <w:lang w:eastAsia="en-US"/>
        </w:rPr>
        <w:t xml:space="preserve">сельсовет муниципального района </w:t>
      </w:r>
      <w:proofErr w:type="spellStart"/>
      <w:r w:rsidRPr="00D27551">
        <w:rPr>
          <w:rFonts w:eastAsia="Calibri"/>
          <w:color w:val="000000" w:themeColor="text1"/>
          <w:szCs w:val="28"/>
          <w:lang w:eastAsia="en-US"/>
        </w:rPr>
        <w:t>Чекмагушевский</w:t>
      </w:r>
      <w:proofErr w:type="spellEnd"/>
      <w:r w:rsidRPr="00D27551">
        <w:rPr>
          <w:rFonts w:eastAsia="Calibri"/>
          <w:color w:val="000000" w:themeColor="text1"/>
          <w:szCs w:val="28"/>
          <w:lang w:eastAsia="en-US"/>
        </w:rPr>
        <w:t xml:space="preserve"> район Республики Башкортостан.</w:t>
      </w:r>
    </w:p>
    <w:p w:rsidR="005D1322" w:rsidRPr="00D27551" w:rsidRDefault="005D1322" w:rsidP="005D1322">
      <w:pPr>
        <w:ind w:firstLine="851"/>
        <w:jc w:val="both"/>
        <w:rPr>
          <w:rFonts w:eastAsia="Calibri"/>
          <w:color w:val="000000" w:themeColor="text1"/>
          <w:szCs w:val="28"/>
          <w:lang w:eastAsia="en-US"/>
        </w:rPr>
      </w:pPr>
      <w:r w:rsidRPr="00D27551">
        <w:rPr>
          <w:rFonts w:eastAsia="Calibri"/>
          <w:color w:val="000000" w:themeColor="text1"/>
          <w:szCs w:val="28"/>
          <w:lang w:eastAsia="en-US"/>
        </w:rPr>
        <w:t xml:space="preserve">2. </w:t>
      </w:r>
      <w:r w:rsidRPr="00D27551">
        <w:rPr>
          <w:color w:val="000000" w:themeColor="text1"/>
          <w:szCs w:val="28"/>
        </w:rPr>
        <w:t xml:space="preserve">Обнародовать настоящее Постановление в установленном Уставом сельского поселения порядке, разместить на официальном сайте Администрации сельского поселения Урнякский  сельсовет муниципального района </w:t>
      </w:r>
      <w:proofErr w:type="spellStart"/>
      <w:r w:rsidRPr="00D27551">
        <w:rPr>
          <w:color w:val="000000" w:themeColor="text1"/>
          <w:szCs w:val="28"/>
        </w:rPr>
        <w:t>Чекмагушевский</w:t>
      </w:r>
      <w:proofErr w:type="spellEnd"/>
      <w:r w:rsidRPr="00D27551">
        <w:rPr>
          <w:color w:val="000000" w:themeColor="text1"/>
          <w:szCs w:val="28"/>
        </w:rPr>
        <w:t xml:space="preserve"> район Республики Башкортостан в сети интернет.</w:t>
      </w:r>
    </w:p>
    <w:p w:rsidR="005D1322" w:rsidRPr="00D27551" w:rsidRDefault="005D1322" w:rsidP="005D1322">
      <w:pPr>
        <w:ind w:firstLine="851"/>
        <w:jc w:val="both"/>
        <w:rPr>
          <w:rFonts w:eastAsia="Calibri"/>
          <w:color w:val="000000" w:themeColor="text1"/>
          <w:szCs w:val="28"/>
          <w:lang w:eastAsia="en-US"/>
        </w:rPr>
      </w:pPr>
      <w:r w:rsidRPr="00D27551">
        <w:rPr>
          <w:rFonts w:eastAsia="Calibri"/>
          <w:color w:val="000000" w:themeColor="text1"/>
          <w:szCs w:val="28"/>
          <w:lang w:eastAsia="en-US"/>
        </w:rPr>
        <w:t xml:space="preserve">3. Контроль за исполнением настоящего Постановления возложить на главу сельского поселения </w:t>
      </w:r>
      <w:r w:rsidRPr="00D27551">
        <w:rPr>
          <w:color w:val="000000" w:themeColor="text1"/>
          <w:szCs w:val="28"/>
        </w:rPr>
        <w:t xml:space="preserve">Урнякский  </w:t>
      </w:r>
      <w:r w:rsidRPr="00D27551">
        <w:rPr>
          <w:rFonts w:eastAsia="Calibri"/>
          <w:color w:val="000000" w:themeColor="text1"/>
          <w:szCs w:val="28"/>
          <w:lang w:eastAsia="en-US"/>
        </w:rPr>
        <w:t xml:space="preserve">сельсовет муниципального района </w:t>
      </w:r>
      <w:proofErr w:type="spellStart"/>
      <w:r w:rsidRPr="00D27551">
        <w:rPr>
          <w:rFonts w:eastAsia="Calibri"/>
          <w:color w:val="000000" w:themeColor="text1"/>
          <w:szCs w:val="28"/>
          <w:lang w:eastAsia="en-US"/>
        </w:rPr>
        <w:t>Чекмагушевский</w:t>
      </w:r>
      <w:proofErr w:type="spellEnd"/>
      <w:r w:rsidRPr="00D27551">
        <w:rPr>
          <w:rFonts w:eastAsia="Calibri"/>
          <w:color w:val="000000" w:themeColor="text1"/>
          <w:szCs w:val="28"/>
          <w:lang w:eastAsia="en-US"/>
        </w:rPr>
        <w:t xml:space="preserve"> район Республики Башкортостан.</w:t>
      </w:r>
    </w:p>
    <w:p w:rsidR="005D1322" w:rsidRPr="00D27551" w:rsidRDefault="005D1322" w:rsidP="005D1322">
      <w:pPr>
        <w:ind w:firstLine="851"/>
        <w:jc w:val="both"/>
        <w:rPr>
          <w:rFonts w:eastAsia="Calibri"/>
          <w:color w:val="000000" w:themeColor="text1"/>
          <w:szCs w:val="28"/>
          <w:lang w:eastAsia="en-US"/>
        </w:rPr>
      </w:pPr>
      <w:r w:rsidRPr="00D27551">
        <w:rPr>
          <w:rFonts w:eastAsia="Calibri"/>
          <w:color w:val="000000" w:themeColor="text1"/>
          <w:szCs w:val="28"/>
          <w:lang w:eastAsia="en-US"/>
        </w:rPr>
        <w:t>4. Настоящее Постановление вступает в силу с момента подписания.</w:t>
      </w:r>
    </w:p>
    <w:p w:rsidR="005D1322" w:rsidRPr="00D27551" w:rsidRDefault="005D1322" w:rsidP="005D132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Cs w:val="28"/>
        </w:rPr>
      </w:pPr>
    </w:p>
    <w:p w:rsidR="005D1322" w:rsidRPr="00D27551" w:rsidRDefault="005D1322" w:rsidP="005D1322">
      <w:pPr>
        <w:ind w:firstLine="567"/>
        <w:jc w:val="both"/>
        <w:rPr>
          <w:color w:val="000000" w:themeColor="text1"/>
          <w:szCs w:val="28"/>
        </w:rPr>
      </w:pPr>
    </w:p>
    <w:p w:rsidR="005D1322" w:rsidRPr="00D27551" w:rsidRDefault="005D1322" w:rsidP="005D1322">
      <w:pPr>
        <w:rPr>
          <w:color w:val="000000" w:themeColor="text1"/>
          <w:sz w:val="26"/>
          <w:szCs w:val="26"/>
        </w:rPr>
      </w:pPr>
      <w:r w:rsidRPr="00D27551">
        <w:rPr>
          <w:color w:val="000000" w:themeColor="text1"/>
          <w:szCs w:val="28"/>
        </w:rPr>
        <w:t>Глава сельского поселения</w:t>
      </w:r>
      <w:r w:rsidRPr="00D27551">
        <w:rPr>
          <w:color w:val="000000" w:themeColor="text1"/>
          <w:sz w:val="26"/>
          <w:szCs w:val="26"/>
        </w:rPr>
        <w:t xml:space="preserve">                                                        </w:t>
      </w:r>
      <w:proofErr w:type="spellStart"/>
      <w:r w:rsidRPr="00D27551">
        <w:rPr>
          <w:color w:val="000000" w:themeColor="text1"/>
          <w:sz w:val="26"/>
          <w:szCs w:val="26"/>
        </w:rPr>
        <w:t>Р.Д.Зайнетдинова</w:t>
      </w:r>
      <w:proofErr w:type="spellEnd"/>
    </w:p>
    <w:p w:rsidR="005D1322" w:rsidRPr="00D27551" w:rsidRDefault="005D1322" w:rsidP="005D1322">
      <w:pPr>
        <w:jc w:val="both"/>
        <w:rPr>
          <w:color w:val="000000" w:themeColor="text1"/>
          <w:sz w:val="26"/>
          <w:szCs w:val="26"/>
        </w:rPr>
      </w:pPr>
      <w:r w:rsidRPr="00D27551">
        <w:rPr>
          <w:color w:val="000000" w:themeColor="text1"/>
          <w:sz w:val="26"/>
          <w:szCs w:val="26"/>
        </w:rPr>
        <w:t xml:space="preserve"> </w:t>
      </w:r>
    </w:p>
    <w:p w:rsidR="005D1322" w:rsidRPr="00D27551" w:rsidRDefault="005D1322" w:rsidP="005D1322">
      <w:pPr>
        <w:pStyle w:val="a3"/>
        <w:rPr>
          <w:color w:val="000000" w:themeColor="text1"/>
          <w:sz w:val="26"/>
          <w:szCs w:val="26"/>
        </w:rPr>
        <w:sectPr w:rsidR="005D1322" w:rsidRPr="00D27551" w:rsidSect="00D92AE2">
          <w:pgSz w:w="11906" w:h="16838"/>
          <w:pgMar w:top="567" w:right="566" w:bottom="567" w:left="1622" w:header="709" w:footer="709" w:gutter="0"/>
          <w:cols w:space="708"/>
          <w:docGrid w:linePitch="360"/>
        </w:sectPr>
      </w:pPr>
    </w:p>
    <w:p w:rsidR="005D1322" w:rsidRPr="00D27551" w:rsidRDefault="005D1322" w:rsidP="005D1322">
      <w:pPr>
        <w:ind w:left="6372" w:firstLine="708"/>
        <w:jc w:val="right"/>
        <w:rPr>
          <w:color w:val="000000" w:themeColor="text1"/>
          <w:sz w:val="20"/>
          <w:szCs w:val="20"/>
        </w:rPr>
      </w:pPr>
      <w:r w:rsidRPr="00D27551">
        <w:rPr>
          <w:color w:val="000000" w:themeColor="text1"/>
          <w:sz w:val="20"/>
          <w:szCs w:val="20"/>
        </w:rPr>
        <w:lastRenderedPageBreak/>
        <w:t xml:space="preserve">Приложение </w:t>
      </w:r>
    </w:p>
    <w:p w:rsidR="005D1322" w:rsidRPr="00D27551" w:rsidRDefault="005D1322" w:rsidP="005D1322">
      <w:pPr>
        <w:jc w:val="right"/>
        <w:rPr>
          <w:color w:val="000000" w:themeColor="text1"/>
          <w:sz w:val="20"/>
          <w:szCs w:val="20"/>
        </w:rPr>
      </w:pPr>
      <w:r w:rsidRPr="00D27551">
        <w:rPr>
          <w:color w:val="000000" w:themeColor="text1"/>
          <w:sz w:val="20"/>
          <w:szCs w:val="20"/>
        </w:rPr>
        <w:t xml:space="preserve"> </w:t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  <w:t xml:space="preserve">к постановлению Администрации </w:t>
      </w:r>
    </w:p>
    <w:p w:rsidR="005D1322" w:rsidRPr="00D27551" w:rsidRDefault="005D1322" w:rsidP="005D1322">
      <w:pPr>
        <w:jc w:val="right"/>
        <w:rPr>
          <w:color w:val="000000" w:themeColor="text1"/>
          <w:sz w:val="20"/>
          <w:szCs w:val="20"/>
        </w:rPr>
      </w:pPr>
      <w:r w:rsidRPr="00D27551">
        <w:rPr>
          <w:color w:val="000000" w:themeColor="text1"/>
          <w:sz w:val="20"/>
          <w:szCs w:val="20"/>
        </w:rPr>
        <w:t xml:space="preserve">сельского поселения Урнякский сельсовет </w:t>
      </w:r>
    </w:p>
    <w:p w:rsidR="005D1322" w:rsidRPr="00D27551" w:rsidRDefault="005D1322" w:rsidP="005D1322">
      <w:pPr>
        <w:jc w:val="right"/>
        <w:rPr>
          <w:color w:val="000000" w:themeColor="text1"/>
          <w:sz w:val="20"/>
          <w:szCs w:val="20"/>
        </w:rPr>
      </w:pPr>
      <w:r w:rsidRPr="00D27551">
        <w:rPr>
          <w:color w:val="000000" w:themeColor="text1"/>
          <w:sz w:val="20"/>
          <w:szCs w:val="20"/>
        </w:rPr>
        <w:t xml:space="preserve">муниципального района </w:t>
      </w:r>
      <w:proofErr w:type="spellStart"/>
      <w:r w:rsidRPr="00D27551">
        <w:rPr>
          <w:color w:val="000000" w:themeColor="text1"/>
          <w:sz w:val="20"/>
          <w:szCs w:val="20"/>
        </w:rPr>
        <w:t>Чекмагушевский</w:t>
      </w:r>
      <w:proofErr w:type="spellEnd"/>
      <w:r w:rsidRPr="00D27551">
        <w:rPr>
          <w:color w:val="000000" w:themeColor="text1"/>
          <w:sz w:val="20"/>
          <w:szCs w:val="20"/>
        </w:rPr>
        <w:t xml:space="preserve"> район</w:t>
      </w:r>
    </w:p>
    <w:p w:rsidR="005D1322" w:rsidRPr="00D27551" w:rsidRDefault="005D1322" w:rsidP="005D1322">
      <w:pPr>
        <w:jc w:val="right"/>
        <w:rPr>
          <w:color w:val="000000" w:themeColor="text1"/>
          <w:sz w:val="20"/>
          <w:szCs w:val="20"/>
        </w:rPr>
      </w:pPr>
      <w:r w:rsidRPr="00D27551">
        <w:rPr>
          <w:color w:val="000000" w:themeColor="text1"/>
          <w:sz w:val="20"/>
          <w:szCs w:val="20"/>
        </w:rPr>
        <w:t xml:space="preserve"> </w:t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</w:r>
      <w:r w:rsidRPr="00D27551">
        <w:rPr>
          <w:color w:val="000000" w:themeColor="text1"/>
          <w:sz w:val="20"/>
          <w:szCs w:val="20"/>
        </w:rPr>
        <w:tab/>
        <w:t>Республики Башкортостан</w:t>
      </w:r>
    </w:p>
    <w:p w:rsidR="005D1322" w:rsidRPr="00D27551" w:rsidRDefault="005D1322" w:rsidP="005D1322">
      <w:pPr>
        <w:ind w:left="4956" w:firstLine="708"/>
        <w:jc w:val="right"/>
        <w:rPr>
          <w:color w:val="000000" w:themeColor="text1"/>
          <w:sz w:val="20"/>
          <w:szCs w:val="20"/>
        </w:rPr>
      </w:pPr>
      <w:r w:rsidRPr="00D27551">
        <w:rPr>
          <w:color w:val="000000" w:themeColor="text1"/>
          <w:sz w:val="20"/>
          <w:szCs w:val="20"/>
        </w:rPr>
        <w:t>от  18.04. 2024 г. № 10</w:t>
      </w:r>
    </w:p>
    <w:p w:rsidR="005D1322" w:rsidRPr="00D27551" w:rsidRDefault="005D1322" w:rsidP="005D1322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:rsidR="005D1322" w:rsidRPr="00D27551" w:rsidRDefault="005D1322" w:rsidP="005D1322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D27551">
        <w:rPr>
          <w:rFonts w:eastAsia="Calibri"/>
          <w:color w:val="000000" w:themeColor="text1"/>
          <w:sz w:val="26"/>
          <w:szCs w:val="26"/>
          <w:lang w:eastAsia="en-US"/>
        </w:rPr>
        <w:t>ПЛАН</w:t>
      </w:r>
    </w:p>
    <w:p w:rsidR="005D1322" w:rsidRPr="00D27551" w:rsidRDefault="005D1322" w:rsidP="005D1322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D27551">
        <w:rPr>
          <w:rFonts w:eastAsia="Calibri"/>
          <w:color w:val="000000" w:themeColor="text1"/>
          <w:sz w:val="26"/>
          <w:szCs w:val="26"/>
          <w:lang w:eastAsia="en-US"/>
        </w:rPr>
        <w:t xml:space="preserve">мероприятий («дорожная карта») по взысканию дебиторской задолженности по платежам в бюджет </w:t>
      </w:r>
    </w:p>
    <w:p w:rsidR="005D1322" w:rsidRPr="00D27551" w:rsidRDefault="005D1322" w:rsidP="005D1322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D27551">
        <w:rPr>
          <w:rFonts w:eastAsia="Calibri"/>
          <w:color w:val="000000" w:themeColor="text1"/>
          <w:sz w:val="26"/>
          <w:szCs w:val="26"/>
          <w:lang w:eastAsia="en-US"/>
        </w:rPr>
        <w:t xml:space="preserve">сельского поселения </w:t>
      </w:r>
      <w:r w:rsidRPr="00D27551">
        <w:rPr>
          <w:color w:val="000000" w:themeColor="text1"/>
          <w:szCs w:val="28"/>
        </w:rPr>
        <w:t>Урнякский</w:t>
      </w:r>
      <w:r w:rsidRPr="00D27551"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D27551">
        <w:rPr>
          <w:rFonts w:eastAsia="Calibri"/>
          <w:color w:val="000000" w:themeColor="text1"/>
          <w:sz w:val="26"/>
          <w:szCs w:val="26"/>
          <w:lang w:eastAsia="en-US"/>
        </w:rPr>
        <w:t>Чекмагушевский</w:t>
      </w:r>
      <w:proofErr w:type="spellEnd"/>
      <w:r w:rsidRPr="00D27551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5D1322" w:rsidRPr="00D27551" w:rsidRDefault="005D1322" w:rsidP="005D1322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9713"/>
        <w:gridCol w:w="1985"/>
        <w:gridCol w:w="2977"/>
      </w:tblGrid>
      <w:tr w:rsidR="005D1322" w:rsidRPr="00D27551" w:rsidTr="00F0102D">
        <w:tc>
          <w:tcPr>
            <w:tcW w:w="776" w:type="dxa"/>
            <w:shd w:val="clear" w:color="auto" w:fill="auto"/>
            <w:vAlign w:val="center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/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9713" w:type="dxa"/>
            <w:shd w:val="clear" w:color="auto" w:fill="auto"/>
            <w:vAlign w:val="center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5D1322" w:rsidRPr="00D27551" w:rsidTr="00F0102D">
        <w:tc>
          <w:tcPr>
            <w:tcW w:w="15451" w:type="dxa"/>
            <w:gridSpan w:val="4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Обеспечить снижение просроченной дебиторской задолженности по платежам в бюджет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муниципального района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</w:tr>
      <w:tr w:rsidR="005D1322" w:rsidRPr="00D27551" w:rsidTr="00F0102D">
        <w:tc>
          <w:tcPr>
            <w:tcW w:w="15451" w:type="dxa"/>
            <w:gridSpan w:val="4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Контроль за правильностью исчисления, полнотой и своевременностью осуществления платежей в бюджет сельского поселения, пеням и штрафам по ним, в том числе: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 фактическим зачислением платежей в бюджет сельского поселения в размерах и сроки, установленные законодательством Российской Федерации, договором (муниципальным контрактом, соглашением)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  <w:szCs w:val="28"/>
                <w:shd w:val="clear" w:color="auto" w:fill="FFFF00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</w:p>
          <w:p w:rsidR="005D1322" w:rsidRPr="00D27551" w:rsidRDefault="005D1322" w:rsidP="00F0102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 xml:space="preserve">за погашением (квитированием) начислений соответствующими платежами,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являющимися источниками формирования доходов бюджета сельского поселения,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сельского поселения,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1.1.3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сельского поселения, а также за начислением процентов за предоставленную отсрочку или рассрочку и пени (штрафы) за просрочку уплаты платежей в бюджет сельского поселения в порядке и случаях, предусмотренных законодательством Российской Федерации, Республики Башкортостан и нормативно-правовыми актами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1.1.4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>за своевременным начислением неустойки (штрафов, пени)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1.1.5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 xml:space="preserve">за своевременным составлением первичных учетных документов, обосновывающих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администратора доходов бюджета, осуществляющего ведение бюджетного учета.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>Проведение инвентаризации расчетов с должниками, включая сверку данных по доходам в бюджет сельского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tabs>
                <w:tab w:val="left" w:pos="1171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на предмет наличия сведений о взыскании с должника денежных средств в рамках исполнительного производства и о возбуждении в отношении должника дела о банкротстве.</w:t>
            </w:r>
          </w:p>
          <w:p w:rsidR="005D1322" w:rsidRPr="00D27551" w:rsidRDefault="005D1322" w:rsidP="00F0102D">
            <w:pPr>
              <w:widowControl w:val="0"/>
              <w:tabs>
                <w:tab w:val="left" w:pos="1171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tabs>
                <w:tab w:val="left" w:pos="1171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 xml:space="preserve">Своевременное представление письменного ходатайства о признании безнадежной к взысканию задолженности по платежам в бюджет сельского поселения с приложением документов, подтверждающих случаи признания безнадежной к взысканию задолженности в Комиссию по рассмотрению вопросов о признании безнадежной к взысканию задолженности по платежам в бюджет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</w:rPr>
              <w:t xml:space="preserve"> район Республики Башкортостан.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главные администраторы доходов сельского поселения 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15451" w:type="dxa"/>
            <w:gridSpan w:val="4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      </w: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Направление требования должнику о погашении задолженности.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главные администраторы доходов сельского поселения</w:t>
            </w:r>
            <w:r w:rsidRPr="00D27551">
              <w:rPr>
                <w:color w:val="000000" w:themeColor="text1"/>
                <w:szCs w:val="28"/>
              </w:rPr>
              <w:t xml:space="preserve"> 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Направление претензии должнику о погашении задолженности в досудебном порядке.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Рассмотрение вопроса о возможности расторжения договора (муниципального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2.4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наличии).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15451" w:type="dxa"/>
            <w:gridSpan w:val="4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 Мероприятия по принудительному взысканию дебиторской задолженности по доходам</w:t>
            </w:r>
          </w:p>
          <w:p w:rsidR="005D1322" w:rsidRPr="00D27551" w:rsidRDefault="005D1322" w:rsidP="00F0102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Подготовка необходимых материалов и документов, а также подача искового заявления в суд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15451" w:type="dxa"/>
            <w:gridSpan w:val="4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 Мероприятия по взысканию просроченной дебиторской задолженности в рамках исполнительного производства</w:t>
            </w: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4.1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 стадии принудительного исполнения службой судебных приставов судебных актов о взыскании просроченной дебиторской задолженности с должника проводятся следующие мероприятии: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4.1.1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учет исполнительных документов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4.1.2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направление  в службу судебных приставов заявления (ходатайства) о предоставлении информации о ходе исполнительного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4.1.3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организует и проводит рабочие встречи со службой судебных приставов о результатах работы по исполнительному производству (по мере необходимости)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4.1.4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проведение сверки результатов исполнительных производств со службой судебных приставов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4.1.5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Иные мероприятия, проводимые со службой судебных приставов в целях взыскании просроченной дебиторской задолженности с должника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>Урнякский</w:t>
            </w:r>
            <w:r w:rsidRPr="00D27551">
              <w:rPr>
                <w:color w:val="000000" w:themeColor="text1"/>
                <w:szCs w:val="28"/>
                <w:shd w:val="clear" w:color="auto" w:fill="FFFF00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15451" w:type="dxa"/>
            <w:gridSpan w:val="4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5.Порядок принятия решений о признании безнадежной к взысканию задолженности по доходам</w:t>
            </w: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Представление ходатайства о признании безнадежной к взысканию задолженность на рассмотрение в Комиссию по рассмотрению вопросов о признании безнадежной к взысканию задолженности по платежам в бюджет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муниципального района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ежегодно </w:t>
            </w:r>
          </w:p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до 10 сентября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Рассмотрение представленных документов о признании безнадежной к взысканию дебиторской задолженности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 15 календарных дней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D27551">
              <w:rPr>
                <w:color w:val="000000" w:themeColor="text1"/>
                <w:szCs w:val="28"/>
              </w:rPr>
              <w:t xml:space="preserve">Урнякский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  <w:tr w:rsidR="005D1322" w:rsidRPr="00D27551" w:rsidTr="00F0102D">
        <w:tc>
          <w:tcPr>
            <w:tcW w:w="776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5.3</w:t>
            </w:r>
          </w:p>
        </w:tc>
        <w:tc>
          <w:tcPr>
            <w:tcW w:w="9713" w:type="dxa"/>
            <w:shd w:val="clear" w:color="auto" w:fill="auto"/>
          </w:tcPr>
          <w:p w:rsidR="005D1322" w:rsidRPr="00D27551" w:rsidRDefault="005D1322" w:rsidP="00F0102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      </w:r>
          </w:p>
        </w:tc>
        <w:tc>
          <w:tcPr>
            <w:tcW w:w="1985" w:type="dxa"/>
            <w:shd w:val="clear" w:color="auto" w:fill="auto"/>
          </w:tcPr>
          <w:p w:rsidR="005D1322" w:rsidRPr="00D27551" w:rsidRDefault="005D1322" w:rsidP="00F0102D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D1322" w:rsidRPr="00D27551" w:rsidRDefault="005D1322" w:rsidP="00F0102D">
            <w:pPr>
              <w:rPr>
                <w:color w:val="000000" w:themeColor="text1"/>
              </w:rPr>
            </w:pP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главные администраторы доходов сельского поселения </w:t>
            </w:r>
            <w:r w:rsidRPr="009D7D1B">
              <w:rPr>
                <w:color w:val="000000" w:themeColor="text1"/>
                <w:szCs w:val="28"/>
                <w:highlight w:val="lightGray"/>
              </w:rPr>
              <w:t>Урнякский</w:t>
            </w:r>
            <w:r w:rsidRPr="009D7D1B">
              <w:rPr>
                <w:color w:val="000000" w:themeColor="text1"/>
                <w:szCs w:val="28"/>
              </w:rPr>
              <w:t xml:space="preserve"> </w:t>
            </w:r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сельсовет МР </w:t>
            </w:r>
            <w:proofErr w:type="spellStart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Чекмагушевский</w:t>
            </w:r>
            <w:proofErr w:type="spellEnd"/>
            <w:r w:rsidRPr="00D2755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район РБ и уполномоченный орган </w:t>
            </w:r>
          </w:p>
        </w:tc>
      </w:tr>
    </w:tbl>
    <w:p w:rsidR="005D1322" w:rsidRPr="00D27551" w:rsidRDefault="005D1322" w:rsidP="005D1322">
      <w:pPr>
        <w:rPr>
          <w:color w:val="000000" w:themeColor="text1"/>
        </w:rPr>
      </w:pPr>
    </w:p>
    <w:p w:rsidR="00101C72" w:rsidRDefault="00101C72"/>
    <w:sectPr w:rsidR="00101C72" w:rsidSect="00D73582">
      <w:pgSz w:w="16838" w:h="11906" w:orient="landscape"/>
      <w:pgMar w:top="1701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5D1322"/>
    <w:rsid w:val="00101C72"/>
    <w:rsid w:val="005D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322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D132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D132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32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132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132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D1322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D132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rsid w:val="005D13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5D1322"/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13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1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2082</Words>
  <Characters>11871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2024-04-26T07:46:00Z</dcterms:created>
  <dcterms:modified xsi:type="dcterms:W3CDTF">2024-04-26T07:46:00Z</dcterms:modified>
</cp:coreProperties>
</file>