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743" w:type="dxa"/>
        <w:tblLayout w:type="fixed"/>
        <w:tblLook w:val="00A0"/>
      </w:tblPr>
      <w:tblGrid>
        <w:gridCol w:w="4679"/>
        <w:gridCol w:w="1506"/>
        <w:gridCol w:w="4555"/>
      </w:tblGrid>
      <w:tr w:rsidR="003054F4" w:rsidTr="003054F4">
        <w:trPr>
          <w:cantSplit/>
        </w:trPr>
        <w:tc>
          <w:tcPr>
            <w:tcW w:w="4679" w:type="dxa"/>
          </w:tcPr>
          <w:p w:rsidR="003054F4" w:rsidRDefault="003054F4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БАШ[ОРТОСТАН  РЕСПУБЛИКА]Ы</w:t>
            </w:r>
          </w:p>
          <w:p w:rsidR="003054F4" w:rsidRDefault="003054F4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СА[МА{ОШ  РАЙОНЫ </w:t>
            </w:r>
          </w:p>
          <w:p w:rsidR="003054F4" w:rsidRDefault="003054F4">
            <w:pPr>
              <w:spacing w:line="252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@  </w:t>
            </w:r>
          </w:p>
          <w:p w:rsidR="003054F4" w:rsidRDefault="003054F4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 xml:space="preserve">к 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АУЫЛ СОВЕТЫ </w:t>
            </w:r>
          </w:p>
          <w:p w:rsidR="003054F4" w:rsidRDefault="003054F4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^]Е СОВЕТЫ </w:t>
            </w:r>
          </w:p>
          <w:p w:rsidR="003054F4" w:rsidRDefault="003054F4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b w:val="0"/>
                <w:bCs/>
                <w:sz w:val="4"/>
                <w:szCs w:val="4"/>
                <w:lang w:val="ru-RU" w:eastAsia="en-US"/>
              </w:rPr>
            </w:pPr>
          </w:p>
          <w:p w:rsidR="003054F4" w:rsidRDefault="003054F4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b w:val="0"/>
                <w:bCs/>
                <w:sz w:val="4"/>
                <w:szCs w:val="4"/>
                <w:lang w:val="ru-RU" w:eastAsia="en-US"/>
              </w:rPr>
            </w:pPr>
          </w:p>
          <w:p w:rsidR="003054F4" w:rsidRDefault="003054F4">
            <w:pPr>
              <w:spacing w:line="252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  <w:tc>
          <w:tcPr>
            <w:tcW w:w="1506" w:type="dxa"/>
            <w:hideMark/>
          </w:tcPr>
          <w:p w:rsidR="003054F4" w:rsidRDefault="003054F4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4845" cy="1086485"/>
                  <wp:effectExtent l="19050" t="0" r="190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3054F4" w:rsidRDefault="003054F4">
            <w:pPr>
              <w:pStyle w:val="6"/>
              <w:framePr w:hSpace="0" w:wrap="around" w:vAnchor="margin" w:hAnchor="text" w:yAlign="inline"/>
              <w:spacing w:line="252" w:lineRule="auto"/>
              <w:jc w:val="left"/>
              <w:rPr>
                <w:rFonts w:eastAsiaTheme="minorEastAsia" w:cstheme="minorBidi"/>
                <w:caps/>
                <w:sz w:val="24"/>
                <w:szCs w:val="24"/>
                <w:lang w:val="ru-RU" w:eastAsia="en-US"/>
              </w:rPr>
            </w:pPr>
            <w:r>
              <w:rPr>
                <w:rFonts w:eastAsiaTheme="minorEastAsia" w:cstheme="minorBidi"/>
                <w:caps/>
                <w:sz w:val="24"/>
                <w:szCs w:val="24"/>
                <w:lang w:val="ru-RU" w:eastAsia="en-US"/>
              </w:rPr>
              <w:t>Совет сельского поселения</w:t>
            </w:r>
          </w:p>
          <w:p w:rsidR="003054F4" w:rsidRDefault="003054F4">
            <w:pPr>
              <w:pStyle w:val="4"/>
              <w:framePr w:hSpace="0" w:wrap="around" w:vAnchor="margin" w:hAnchor="text" w:xAlign="left" w:yAlign="inline"/>
              <w:spacing w:line="252" w:lineRule="auto"/>
              <w:rPr>
                <w:rFonts w:eastAsiaTheme="minorEastAsia" w:cstheme="minorBidi"/>
                <w:lang w:val="ru-RU" w:eastAsia="en-US"/>
              </w:rPr>
            </w:pPr>
            <w:r>
              <w:rPr>
                <w:rFonts w:eastAsiaTheme="minorEastAsia" w:cstheme="minorBidi"/>
                <w:lang w:val="ru-RU" w:eastAsia="en-US"/>
              </w:rPr>
              <w:t>Урнякский сельсовет</w:t>
            </w:r>
          </w:p>
          <w:p w:rsidR="003054F4" w:rsidRDefault="003054F4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3054F4" w:rsidRDefault="003054F4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sz w:val="4"/>
                <w:szCs w:val="4"/>
                <w:lang w:val="ru-RU" w:eastAsia="en-US"/>
              </w:rPr>
            </w:pPr>
          </w:p>
          <w:p w:rsidR="003054F4" w:rsidRDefault="003054F4">
            <w:pPr>
              <w:spacing w:line="252" w:lineRule="auto"/>
              <w:rPr>
                <w:sz w:val="4"/>
                <w:szCs w:val="4"/>
                <w:lang w:eastAsia="en-US"/>
              </w:rPr>
            </w:pPr>
          </w:p>
          <w:p w:rsidR="003054F4" w:rsidRDefault="003054F4">
            <w:pPr>
              <w:spacing w:line="252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</w:tr>
      <w:tr w:rsidR="003054F4" w:rsidTr="003054F4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54F4" w:rsidRDefault="003054F4">
            <w:pPr>
              <w:spacing w:line="252" w:lineRule="auto"/>
              <w:jc w:val="center"/>
              <w:rPr>
                <w:rFonts w:ascii="Arial" w:hAnsi="Arial"/>
                <w:color w:val="000000"/>
                <w:sz w:val="8"/>
                <w:szCs w:val="8"/>
                <w:lang w:eastAsia="en-US"/>
              </w:rPr>
            </w:pPr>
          </w:p>
          <w:p w:rsidR="003054F4" w:rsidRDefault="003054F4">
            <w:pPr>
              <w:spacing w:line="252" w:lineRule="auto"/>
              <w:jc w:val="center"/>
              <w:rPr>
                <w:caps/>
                <w:sz w:val="4"/>
                <w:szCs w:val="4"/>
                <w:lang w:eastAsia="en-US"/>
              </w:rPr>
            </w:pPr>
          </w:p>
        </w:tc>
      </w:tr>
    </w:tbl>
    <w:p w:rsidR="003054F4" w:rsidRDefault="003054F4" w:rsidP="003054F4">
      <w:pPr>
        <w:pStyle w:val="3"/>
        <w:jc w:val="left"/>
        <w:rPr>
          <w:b w:val="0"/>
          <w:bCs/>
          <w:sz w:val="8"/>
          <w:szCs w:val="8"/>
        </w:rPr>
      </w:pPr>
    </w:p>
    <w:p w:rsidR="003054F4" w:rsidRDefault="003054F4" w:rsidP="003054F4">
      <w:pPr>
        <w:pStyle w:val="3"/>
        <w:jc w:val="left"/>
        <w:rPr>
          <w:b w:val="0"/>
          <w:bCs/>
          <w:sz w:val="8"/>
          <w:szCs w:val="8"/>
        </w:rPr>
      </w:pPr>
    </w:p>
    <w:p w:rsidR="003054F4" w:rsidRDefault="003054F4" w:rsidP="003054F4">
      <w:pPr>
        <w:pStyle w:val="3"/>
        <w:jc w:val="left"/>
        <w:rPr>
          <w:sz w:val="8"/>
          <w:szCs w:val="8"/>
        </w:rPr>
      </w:pPr>
    </w:p>
    <w:p w:rsidR="003054F4" w:rsidRDefault="003054F4" w:rsidP="003054F4">
      <w:pPr>
        <w:pStyle w:val="3"/>
        <w:jc w:val="left"/>
        <w:rPr>
          <w:sz w:val="8"/>
          <w:szCs w:val="8"/>
        </w:rPr>
      </w:pPr>
    </w:p>
    <w:p w:rsidR="003054F4" w:rsidRDefault="003054F4" w:rsidP="003054F4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[ а р а р                                         </w:t>
      </w:r>
      <w:proofErr w:type="spellStart"/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3054F4" w:rsidRDefault="003054F4" w:rsidP="003054F4">
      <w:pPr>
        <w:ind w:firstLine="720"/>
        <w:jc w:val="center"/>
        <w:rPr>
          <w:b/>
          <w:sz w:val="28"/>
        </w:rPr>
      </w:pPr>
    </w:p>
    <w:p w:rsidR="003054F4" w:rsidRDefault="003054F4" w:rsidP="003054F4">
      <w:pPr>
        <w:ind w:firstLine="720"/>
        <w:jc w:val="center"/>
        <w:rPr>
          <w:b/>
          <w:sz w:val="28"/>
        </w:rPr>
      </w:pPr>
    </w:p>
    <w:p w:rsidR="003054F4" w:rsidRDefault="003054F4" w:rsidP="003054F4">
      <w:pPr>
        <w:ind w:firstLine="720"/>
        <w:jc w:val="center"/>
        <w:rPr>
          <w:b/>
          <w:sz w:val="28"/>
        </w:rPr>
      </w:pPr>
    </w:p>
    <w:p w:rsidR="003054F4" w:rsidRDefault="003054F4" w:rsidP="003054F4">
      <w:pPr>
        <w:pStyle w:val="a3"/>
        <w:ind w:firstLine="720"/>
        <w:jc w:val="center"/>
      </w:pPr>
      <w:r>
        <w:rPr>
          <w:b/>
        </w:rPr>
        <w:t xml:space="preserve">Об избрании заместителя председателя Совета сельского поселения </w:t>
      </w:r>
      <w:proofErr w:type="spellStart"/>
      <w:r>
        <w:rPr>
          <w:b/>
        </w:rPr>
        <w:t>Урнякский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</w:t>
      </w:r>
    </w:p>
    <w:p w:rsidR="003054F4" w:rsidRDefault="003054F4" w:rsidP="003054F4">
      <w:pPr>
        <w:pStyle w:val="2"/>
      </w:pPr>
      <w:r>
        <w:t>Республики Башкортостан</w:t>
      </w:r>
    </w:p>
    <w:p w:rsidR="003054F4" w:rsidRDefault="003054F4" w:rsidP="003054F4">
      <w:pPr>
        <w:pStyle w:val="2"/>
      </w:pPr>
    </w:p>
    <w:p w:rsidR="003054F4" w:rsidRDefault="003054F4" w:rsidP="003054F4">
      <w:pPr>
        <w:pStyle w:val="2"/>
      </w:pPr>
    </w:p>
    <w:p w:rsidR="003054F4" w:rsidRDefault="003054F4" w:rsidP="003054F4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proofErr w:type="spellStart"/>
      <w:r>
        <w:rPr>
          <w:sz w:val="28"/>
        </w:rPr>
        <w:t>Урнякский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Республики Башкортостан и статьей 11 Регламента Совета сельского поселения </w:t>
      </w:r>
      <w:proofErr w:type="spellStart"/>
      <w:r>
        <w:rPr>
          <w:sz w:val="28"/>
        </w:rPr>
        <w:t>Урнякский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</w:rPr>
        <w:t>Урнякский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3054F4" w:rsidRDefault="003054F4" w:rsidP="003054F4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Хасбулатова Булата </w:t>
      </w:r>
      <w:proofErr w:type="spellStart"/>
      <w:r>
        <w:rPr>
          <w:sz w:val="28"/>
        </w:rPr>
        <w:t>Фанисовича</w:t>
      </w:r>
      <w:proofErr w:type="spellEnd"/>
      <w:r>
        <w:rPr>
          <w:sz w:val="28"/>
        </w:rPr>
        <w:t xml:space="preserve">, депутата от избирательного округа № 2, заместителем председателя Совета сельского поселения </w:t>
      </w:r>
      <w:proofErr w:type="spellStart"/>
      <w:r>
        <w:rPr>
          <w:sz w:val="28"/>
        </w:rPr>
        <w:t>Урнякский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3054F4" w:rsidRDefault="003054F4" w:rsidP="003054F4">
      <w:pPr>
        <w:rPr>
          <w:sz w:val="28"/>
        </w:rPr>
      </w:pPr>
    </w:p>
    <w:p w:rsidR="003054F4" w:rsidRDefault="003054F4" w:rsidP="003054F4">
      <w:pPr>
        <w:pStyle w:val="31"/>
        <w:ind w:firstLine="0"/>
      </w:pPr>
    </w:p>
    <w:p w:rsidR="003054F4" w:rsidRDefault="003054F4" w:rsidP="003054F4">
      <w:pPr>
        <w:pStyle w:val="31"/>
        <w:ind w:firstLine="0"/>
        <w:rPr>
          <w:b/>
        </w:rPr>
      </w:pPr>
      <w:r>
        <w:t xml:space="preserve">Председательствующий на заседании Совета </w:t>
      </w:r>
    </w:p>
    <w:p w:rsidR="003054F4" w:rsidRDefault="003054F4" w:rsidP="003054F4">
      <w:pPr>
        <w:pStyle w:val="31"/>
        <w:ind w:firstLine="0"/>
      </w:pPr>
      <w:r>
        <w:t xml:space="preserve">сельского поселения  </w:t>
      </w:r>
      <w:proofErr w:type="spellStart"/>
      <w:r>
        <w:t>Урнякский</w:t>
      </w:r>
      <w:proofErr w:type="spellEnd"/>
      <w:r>
        <w:t xml:space="preserve"> сельсовет </w:t>
      </w:r>
    </w:p>
    <w:p w:rsidR="003054F4" w:rsidRDefault="003054F4" w:rsidP="003054F4">
      <w:pPr>
        <w:pStyle w:val="31"/>
        <w:ind w:firstLine="0"/>
      </w:pPr>
      <w:r>
        <w:t xml:space="preserve">муниципального района 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3054F4" w:rsidRDefault="003054F4" w:rsidP="003054F4">
      <w:pPr>
        <w:pStyle w:val="31"/>
        <w:ind w:firstLine="0"/>
      </w:pPr>
      <w:r>
        <w:t xml:space="preserve">Республики Башкортостан                                                 </w:t>
      </w:r>
      <w:r>
        <w:rPr>
          <w:lang w:val="ru-RU"/>
        </w:rPr>
        <w:t xml:space="preserve">   </w:t>
      </w:r>
      <w:r>
        <w:t xml:space="preserve">   </w:t>
      </w:r>
      <w:proofErr w:type="spellStart"/>
      <w:r>
        <w:t>Р.Д.Зайнетдинова</w:t>
      </w:r>
      <w:proofErr w:type="spellEnd"/>
    </w:p>
    <w:p w:rsidR="003054F4" w:rsidRDefault="003054F4" w:rsidP="003054F4">
      <w:pPr>
        <w:pStyle w:val="31"/>
        <w:ind w:firstLine="0"/>
      </w:pPr>
    </w:p>
    <w:p w:rsidR="003054F4" w:rsidRDefault="003054F4" w:rsidP="003054F4">
      <w:pPr>
        <w:pStyle w:val="31"/>
        <w:ind w:firstLine="0"/>
      </w:pPr>
    </w:p>
    <w:p w:rsidR="003054F4" w:rsidRDefault="003054F4" w:rsidP="003054F4">
      <w:pPr>
        <w:pStyle w:val="31"/>
        <w:ind w:firstLine="0"/>
      </w:pPr>
      <w:r>
        <w:t>22 сентября 2023 года</w:t>
      </w:r>
    </w:p>
    <w:p w:rsidR="003054F4" w:rsidRDefault="003054F4" w:rsidP="003054F4">
      <w:pPr>
        <w:pStyle w:val="31"/>
        <w:ind w:firstLine="0"/>
        <w:rPr>
          <w:lang w:val="ru-RU"/>
        </w:rPr>
      </w:pPr>
      <w:r>
        <w:t xml:space="preserve">№ </w:t>
      </w:r>
      <w:r>
        <w:rPr>
          <w:lang w:val="ru-RU"/>
        </w:rPr>
        <w:t>5</w:t>
      </w:r>
    </w:p>
    <w:p w:rsidR="003054F4" w:rsidRDefault="003054F4" w:rsidP="003054F4">
      <w:pPr>
        <w:pStyle w:val="31"/>
        <w:ind w:firstLine="0"/>
      </w:pPr>
    </w:p>
    <w:p w:rsidR="008D2700" w:rsidRDefault="008D2700"/>
    <w:sectPr w:rsidR="008D2700" w:rsidSect="008D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3054F4"/>
    <w:rsid w:val="003054F4"/>
    <w:rsid w:val="008D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F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F4"/>
    <w:pPr>
      <w:keepNext/>
      <w:jc w:val="center"/>
      <w:outlineLvl w:val="2"/>
    </w:pPr>
    <w:rPr>
      <w:b/>
      <w:sz w:val="4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F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F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54F4"/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3054F4"/>
    <w:rPr>
      <w:rFonts w:ascii="Arial New Bash" w:eastAsia="Times New Roman" w:hAnsi="Arial New Bash" w:cs="Times New Roman"/>
      <w:b/>
      <w:caps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3054F4"/>
    <w:rPr>
      <w:rFonts w:ascii="Arial New Bash" w:eastAsia="Times New Roman" w:hAnsi="Arial New Bash" w:cs="Times New Roman"/>
      <w:b/>
      <w:sz w:val="28"/>
      <w:szCs w:val="20"/>
      <w:lang/>
    </w:rPr>
  </w:style>
  <w:style w:type="paragraph" w:styleId="a3">
    <w:name w:val="Body Text"/>
    <w:basedOn w:val="a"/>
    <w:link w:val="a4"/>
    <w:semiHidden/>
    <w:unhideWhenUsed/>
    <w:rsid w:val="003054F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05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54F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305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054F4"/>
    <w:pPr>
      <w:ind w:firstLine="720"/>
    </w:pPr>
    <w:rPr>
      <w:sz w:val="28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3054F4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305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2023-10-05T04:04:00Z</dcterms:created>
  <dcterms:modified xsi:type="dcterms:W3CDTF">2023-10-05T04:05:00Z</dcterms:modified>
</cp:coreProperties>
</file>