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A0"/>
      </w:tblPr>
      <w:tblGrid>
        <w:gridCol w:w="4679"/>
        <w:gridCol w:w="1506"/>
        <w:gridCol w:w="4555"/>
      </w:tblGrid>
      <w:tr w:rsidR="00D03968" w:rsidTr="00B52409">
        <w:trPr>
          <w:cantSplit/>
        </w:trPr>
        <w:tc>
          <w:tcPr>
            <w:tcW w:w="4680" w:type="dxa"/>
          </w:tcPr>
          <w:p w:rsidR="00D03968" w:rsidRDefault="00D03968" w:rsidP="00B52409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D03968" w:rsidRDefault="00D03968" w:rsidP="00B52409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D03968" w:rsidRDefault="00D03968" w:rsidP="00B52409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D03968" w:rsidRDefault="00D03968" w:rsidP="00B52409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D03968" w:rsidRDefault="00D03968" w:rsidP="00B52409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D03968" w:rsidRDefault="00D03968" w:rsidP="00B52409">
            <w:pPr>
              <w:pStyle w:val="6"/>
              <w:framePr w:hSpace="0" w:wrap="around" w:vAnchor="margin" w:hAnchor="text" w:yAlign="inline"/>
              <w:spacing w:line="256" w:lineRule="auto"/>
              <w:rPr>
                <w:b w:val="0"/>
                <w:bCs/>
                <w:sz w:val="4"/>
                <w:szCs w:val="4"/>
              </w:rPr>
            </w:pPr>
          </w:p>
          <w:p w:rsidR="00D03968" w:rsidRDefault="00D03968" w:rsidP="00B52409">
            <w:pPr>
              <w:pStyle w:val="6"/>
              <w:framePr w:hSpace="0" w:wrap="around" w:vAnchor="margin" w:hAnchor="text" w:yAlign="inline"/>
              <w:spacing w:line="256" w:lineRule="auto"/>
              <w:rPr>
                <w:b w:val="0"/>
                <w:bCs/>
                <w:sz w:val="4"/>
                <w:szCs w:val="4"/>
              </w:rPr>
            </w:pPr>
          </w:p>
          <w:p w:rsidR="00D03968" w:rsidRDefault="00D03968" w:rsidP="00B52409">
            <w:pPr>
              <w:spacing w:line="256" w:lineRule="auto"/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  <w:hideMark/>
          </w:tcPr>
          <w:p w:rsidR="00D03968" w:rsidRDefault="00D03968" w:rsidP="00B52409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8020" cy="1089025"/>
                  <wp:effectExtent l="19050" t="0" r="0" b="0"/>
                  <wp:docPr id="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D03968" w:rsidRDefault="00D03968" w:rsidP="00B52409">
            <w:pPr>
              <w:pStyle w:val="6"/>
              <w:framePr w:hSpace="0" w:wrap="around" w:vAnchor="margin" w:hAnchor="text" w:yAlign="inline"/>
              <w:spacing w:line="256" w:lineRule="auto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D03968" w:rsidRDefault="00D03968" w:rsidP="00B52409">
            <w:pPr>
              <w:pStyle w:val="4"/>
              <w:framePr w:hSpace="0" w:wrap="around" w:vAnchor="margin" w:hAnchor="text" w:xAlign="left" w:yAlign="inline"/>
              <w:spacing w:line="256" w:lineRule="auto"/>
            </w:pPr>
            <w:r>
              <w:t>Урнякский сельсовет</w:t>
            </w:r>
          </w:p>
          <w:p w:rsidR="00D03968" w:rsidRDefault="00D03968" w:rsidP="00B52409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03968" w:rsidRDefault="00D03968" w:rsidP="00B52409">
            <w:pPr>
              <w:pStyle w:val="6"/>
              <w:framePr w:hSpace="0" w:wrap="around" w:vAnchor="margin" w:hAnchor="text" w:yAlign="inline"/>
              <w:spacing w:line="256" w:lineRule="auto"/>
              <w:rPr>
                <w:sz w:val="4"/>
                <w:szCs w:val="4"/>
              </w:rPr>
            </w:pPr>
          </w:p>
          <w:p w:rsidR="00D03968" w:rsidRDefault="00D03968" w:rsidP="00B52409">
            <w:pPr>
              <w:spacing w:line="256" w:lineRule="auto"/>
              <w:rPr>
                <w:sz w:val="4"/>
                <w:szCs w:val="4"/>
              </w:rPr>
            </w:pPr>
          </w:p>
          <w:p w:rsidR="00D03968" w:rsidRDefault="00D03968" w:rsidP="00B52409">
            <w:pPr>
              <w:spacing w:line="256" w:lineRule="auto"/>
              <w:jc w:val="center"/>
              <w:rPr>
                <w:rFonts w:ascii="Arial New Bash" w:hAnsi="Arial New Bash" w:cs="Arial New Bash"/>
              </w:rPr>
            </w:pPr>
          </w:p>
        </w:tc>
      </w:tr>
      <w:tr w:rsidR="00D03968" w:rsidTr="00B52409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3968" w:rsidRDefault="00D03968" w:rsidP="00B52409">
            <w:pPr>
              <w:spacing w:line="256" w:lineRule="auto"/>
              <w:jc w:val="center"/>
              <w:rPr>
                <w:color w:val="000000"/>
                <w:sz w:val="8"/>
                <w:szCs w:val="8"/>
              </w:rPr>
            </w:pPr>
          </w:p>
          <w:p w:rsidR="00D03968" w:rsidRDefault="00D03968" w:rsidP="00B52409">
            <w:pPr>
              <w:spacing w:line="256" w:lineRule="auto"/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D03968" w:rsidRDefault="00D03968" w:rsidP="00D03968">
      <w:pPr>
        <w:pStyle w:val="3"/>
        <w:jc w:val="left"/>
        <w:rPr>
          <w:b w:val="0"/>
          <w:bCs/>
          <w:sz w:val="8"/>
          <w:szCs w:val="8"/>
        </w:rPr>
      </w:pPr>
    </w:p>
    <w:p w:rsidR="00D03968" w:rsidRDefault="00D03968" w:rsidP="00D03968">
      <w:pPr>
        <w:pStyle w:val="3"/>
        <w:jc w:val="left"/>
        <w:rPr>
          <w:b w:val="0"/>
          <w:bCs/>
          <w:sz w:val="8"/>
          <w:szCs w:val="8"/>
        </w:rPr>
      </w:pPr>
    </w:p>
    <w:p w:rsidR="00D03968" w:rsidRDefault="00D03968" w:rsidP="00D03968">
      <w:pPr>
        <w:pStyle w:val="3"/>
        <w:jc w:val="left"/>
        <w:rPr>
          <w:sz w:val="8"/>
          <w:szCs w:val="8"/>
        </w:rPr>
      </w:pPr>
    </w:p>
    <w:p w:rsidR="00D03968" w:rsidRDefault="00D03968" w:rsidP="00D03968">
      <w:pPr>
        <w:pStyle w:val="3"/>
        <w:jc w:val="left"/>
        <w:rPr>
          <w:sz w:val="8"/>
          <w:szCs w:val="8"/>
        </w:rPr>
      </w:pPr>
    </w:p>
    <w:p w:rsidR="00D03968" w:rsidRDefault="00D03968" w:rsidP="00D03968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[ а р а р                                      </w:t>
      </w:r>
      <w:proofErr w:type="spellStart"/>
      <w:r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D03968" w:rsidRDefault="00D03968" w:rsidP="00D0396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968" w:rsidRDefault="00D03968" w:rsidP="00D0396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проект</w:t>
      </w:r>
    </w:p>
    <w:p w:rsidR="00D03968" w:rsidRDefault="00D03968" w:rsidP="00D03968">
      <w:pPr>
        <w:rPr>
          <w:rFonts w:ascii="Arial New Bash" w:hAnsi="Arial New Bash"/>
          <w:b/>
          <w:sz w:val="24"/>
        </w:rPr>
      </w:pPr>
    </w:p>
    <w:p w:rsidR="00D03968" w:rsidRDefault="00D03968" w:rsidP="00D03968">
      <w:pPr>
        <w:ind w:left="-142" w:firstLine="14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968" w:rsidRDefault="00D03968" w:rsidP="00D03968">
      <w:pPr>
        <w:pStyle w:val="a3"/>
        <w:jc w:val="center"/>
      </w:pPr>
      <w:r>
        <w:t xml:space="preserve">           </w:t>
      </w:r>
      <w:r w:rsidRPr="003813F4">
        <w:t xml:space="preserve">Об утверждении проекта решения Совета сельского поселения </w:t>
      </w:r>
      <w:proofErr w:type="spellStart"/>
      <w:r w:rsidRPr="003813F4">
        <w:t>Урнякский</w:t>
      </w:r>
      <w:proofErr w:type="spellEnd"/>
      <w:r w:rsidRPr="003813F4">
        <w:t xml:space="preserve"> сельсовет муниципального района </w:t>
      </w:r>
      <w:proofErr w:type="spellStart"/>
      <w:r w:rsidRPr="003813F4">
        <w:t>Чекмагушевский</w:t>
      </w:r>
      <w:proofErr w:type="spellEnd"/>
      <w:r w:rsidRPr="003813F4">
        <w:t xml:space="preserve"> район Республики Башкортостан   «О внесении изменений и дополнений в Устав сельского поселения </w:t>
      </w:r>
      <w:proofErr w:type="spellStart"/>
      <w:r w:rsidRPr="003813F4">
        <w:t>Урнякский</w:t>
      </w:r>
      <w:proofErr w:type="spellEnd"/>
      <w:r w:rsidRPr="003813F4">
        <w:t xml:space="preserve"> сельсовет муниципального района </w:t>
      </w:r>
    </w:p>
    <w:p w:rsidR="00D03968" w:rsidRPr="003813F4" w:rsidRDefault="00D03968" w:rsidP="00D03968">
      <w:pPr>
        <w:pStyle w:val="a3"/>
        <w:jc w:val="center"/>
      </w:pPr>
      <w:proofErr w:type="spellStart"/>
      <w:r w:rsidRPr="003813F4">
        <w:t>Чекмагушевский</w:t>
      </w:r>
      <w:proofErr w:type="spellEnd"/>
      <w:r w:rsidRPr="003813F4">
        <w:t xml:space="preserve"> район Республики Башкортостан»</w:t>
      </w:r>
    </w:p>
    <w:p w:rsidR="00D03968" w:rsidRDefault="00D03968" w:rsidP="00D03968"/>
    <w:p w:rsidR="00D03968" w:rsidRPr="00EC3C6A" w:rsidRDefault="00D03968" w:rsidP="00D03968">
      <w:pPr>
        <w:rPr>
          <w:rFonts w:ascii="Times New Roman" w:hAnsi="Times New Roman"/>
        </w:rPr>
      </w:pPr>
      <w:r w:rsidRPr="00EC3C6A">
        <w:rPr>
          <w:rFonts w:ascii="Times New Roman" w:hAnsi="Times New Roman"/>
        </w:rPr>
        <w:t xml:space="preserve">        Совет сельского поселения </w:t>
      </w:r>
      <w:proofErr w:type="spellStart"/>
      <w:r w:rsidRPr="00EC3C6A">
        <w:rPr>
          <w:rFonts w:ascii="Times New Roman" w:hAnsi="Times New Roman"/>
        </w:rPr>
        <w:t>Урнякский</w:t>
      </w:r>
      <w:proofErr w:type="spellEnd"/>
      <w:r w:rsidRPr="00EC3C6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EC3C6A">
        <w:rPr>
          <w:rFonts w:ascii="Times New Roman" w:hAnsi="Times New Roman"/>
        </w:rPr>
        <w:t>Чекмагушевский</w:t>
      </w:r>
      <w:proofErr w:type="spellEnd"/>
      <w:r w:rsidRPr="00EC3C6A">
        <w:rPr>
          <w:rFonts w:ascii="Times New Roman" w:hAnsi="Times New Roman"/>
        </w:rPr>
        <w:t xml:space="preserve"> район    Республики Башкортостан   РЕШИЛ :</w:t>
      </w:r>
    </w:p>
    <w:p w:rsidR="00D03968" w:rsidRDefault="00D03968" w:rsidP="00D03968"/>
    <w:p w:rsidR="00D03968" w:rsidRPr="00EC3C6A" w:rsidRDefault="00D03968" w:rsidP="00D03968">
      <w:pPr>
        <w:pStyle w:val="a3"/>
      </w:pPr>
      <w:r>
        <w:t xml:space="preserve">          1.Утвердить проект</w:t>
      </w:r>
      <w:r w:rsidRPr="003813F4">
        <w:t xml:space="preserve"> решения Совета сельского поселения </w:t>
      </w:r>
      <w:proofErr w:type="spellStart"/>
      <w:r w:rsidRPr="003813F4">
        <w:t>Урнякский</w:t>
      </w:r>
      <w:proofErr w:type="spellEnd"/>
      <w:r w:rsidRPr="003813F4">
        <w:t xml:space="preserve"> сельсовет муниципального района </w:t>
      </w:r>
      <w:proofErr w:type="spellStart"/>
      <w:r w:rsidRPr="003813F4">
        <w:t>Чекмагушевский</w:t>
      </w:r>
      <w:proofErr w:type="spellEnd"/>
      <w:r w:rsidRPr="003813F4">
        <w:t xml:space="preserve"> район Республики Башкортостан   «О внесении изменений и дополнений в Устав сельского поселения </w:t>
      </w:r>
      <w:proofErr w:type="spellStart"/>
      <w:r w:rsidRPr="003813F4">
        <w:t>Урнякский</w:t>
      </w:r>
      <w:proofErr w:type="spellEnd"/>
      <w:r w:rsidRPr="003813F4">
        <w:t xml:space="preserve"> сельсовет муниципального района </w:t>
      </w:r>
      <w:proofErr w:type="spellStart"/>
      <w:r w:rsidRPr="003813F4">
        <w:t>Чекмагушевский</w:t>
      </w:r>
      <w:proofErr w:type="spellEnd"/>
      <w:r w:rsidRPr="003813F4">
        <w:t xml:space="preserve"> район Республики </w:t>
      </w:r>
      <w:r w:rsidRPr="00EC3C6A">
        <w:t>Башкортостан» (прилагается).</w:t>
      </w:r>
    </w:p>
    <w:p w:rsidR="00D03968" w:rsidRPr="00EC3C6A" w:rsidRDefault="00D03968" w:rsidP="00D039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2.</w:t>
      </w:r>
      <w:r w:rsidRPr="00EC3C6A">
        <w:rPr>
          <w:rFonts w:ascii="Times New Roman" w:hAnsi="Times New Roman"/>
        </w:rPr>
        <w:t xml:space="preserve">Настоящее решение обнародовать на  информационном стенде  Администрации сельского поселения </w:t>
      </w:r>
      <w:proofErr w:type="spellStart"/>
      <w:r w:rsidRPr="00EC3C6A">
        <w:rPr>
          <w:rFonts w:ascii="Times New Roman" w:hAnsi="Times New Roman"/>
        </w:rPr>
        <w:t>Урнякский</w:t>
      </w:r>
      <w:proofErr w:type="spellEnd"/>
      <w:r w:rsidRPr="00EC3C6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EC3C6A">
        <w:rPr>
          <w:rFonts w:ascii="Times New Roman" w:hAnsi="Times New Roman"/>
        </w:rPr>
        <w:t>Чекмагушевский</w:t>
      </w:r>
      <w:proofErr w:type="spellEnd"/>
      <w:r w:rsidRPr="00EC3C6A">
        <w:rPr>
          <w:rFonts w:ascii="Times New Roman" w:hAnsi="Times New Roman"/>
        </w:rPr>
        <w:t xml:space="preserve"> район Республики Башкортостан после его государственной регистрации.</w:t>
      </w:r>
    </w:p>
    <w:p w:rsidR="00D03968" w:rsidRPr="00EC3C6A" w:rsidRDefault="00D03968" w:rsidP="00D03968">
      <w:pPr>
        <w:jc w:val="both"/>
        <w:rPr>
          <w:rFonts w:ascii="Times New Roman" w:hAnsi="Times New Roman"/>
        </w:rPr>
      </w:pPr>
    </w:p>
    <w:p w:rsidR="00D03968" w:rsidRPr="00EC3C6A" w:rsidRDefault="00D03968" w:rsidP="00D03968">
      <w:pPr>
        <w:rPr>
          <w:rFonts w:ascii="Times New Roman" w:hAnsi="Times New Roman"/>
        </w:rPr>
      </w:pPr>
    </w:p>
    <w:p w:rsidR="00D03968" w:rsidRPr="00EC3C6A" w:rsidRDefault="00D03968" w:rsidP="00D03968">
      <w:pPr>
        <w:rPr>
          <w:rFonts w:ascii="Times New Roman" w:hAnsi="Times New Roman"/>
        </w:rPr>
      </w:pPr>
      <w:r w:rsidRPr="00EC3C6A">
        <w:rPr>
          <w:rFonts w:ascii="Times New Roman" w:hAnsi="Times New Roman"/>
        </w:rPr>
        <w:t xml:space="preserve">Глава сельского поселения                                          </w:t>
      </w:r>
      <w:proofErr w:type="spellStart"/>
      <w:r w:rsidRPr="00EC3C6A">
        <w:rPr>
          <w:rFonts w:ascii="Times New Roman" w:hAnsi="Times New Roman"/>
        </w:rPr>
        <w:t>Р.Д.Зайнетдинова</w:t>
      </w:r>
      <w:proofErr w:type="spellEnd"/>
    </w:p>
    <w:p w:rsidR="00D03968" w:rsidRPr="00EC3C6A" w:rsidRDefault="00D03968" w:rsidP="00D03968">
      <w:pPr>
        <w:jc w:val="both"/>
        <w:rPr>
          <w:rFonts w:ascii="Times New Roman" w:hAnsi="Times New Roman"/>
        </w:rPr>
      </w:pPr>
    </w:p>
    <w:p w:rsidR="00D03968" w:rsidRPr="00EC3C6A" w:rsidRDefault="00D03968" w:rsidP="00D03968">
      <w:pPr>
        <w:jc w:val="both"/>
        <w:rPr>
          <w:rFonts w:ascii="Times New Roman" w:hAnsi="Times New Roman"/>
        </w:rPr>
      </w:pPr>
      <w:r w:rsidRPr="00EC3C6A">
        <w:rPr>
          <w:rFonts w:ascii="Times New Roman" w:hAnsi="Times New Roman"/>
        </w:rPr>
        <w:t xml:space="preserve">с. </w:t>
      </w:r>
      <w:proofErr w:type="spellStart"/>
      <w:r w:rsidRPr="00EC3C6A">
        <w:rPr>
          <w:rFonts w:ascii="Times New Roman" w:hAnsi="Times New Roman"/>
        </w:rPr>
        <w:t>Урняк</w:t>
      </w:r>
      <w:proofErr w:type="spellEnd"/>
    </w:p>
    <w:p w:rsidR="00D03968" w:rsidRPr="00EC3C6A" w:rsidRDefault="00D03968" w:rsidP="00D039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 января  2023</w:t>
      </w:r>
      <w:r w:rsidRPr="00EC3C6A">
        <w:rPr>
          <w:rFonts w:ascii="Times New Roman" w:hAnsi="Times New Roman"/>
        </w:rPr>
        <w:t xml:space="preserve"> года</w:t>
      </w:r>
    </w:p>
    <w:p w:rsidR="00D03968" w:rsidRPr="00EC3C6A" w:rsidRDefault="00D03968" w:rsidP="00D03968">
      <w:pPr>
        <w:jc w:val="both"/>
        <w:rPr>
          <w:rFonts w:ascii="Times New Roman" w:hAnsi="Times New Roman"/>
        </w:rPr>
      </w:pPr>
      <w:r w:rsidRPr="00EC3C6A">
        <w:rPr>
          <w:rFonts w:ascii="Times New Roman" w:hAnsi="Times New Roman"/>
        </w:rPr>
        <w:t xml:space="preserve">№ </w:t>
      </w:r>
    </w:p>
    <w:p w:rsidR="00D03968" w:rsidRPr="00EC3C6A" w:rsidRDefault="00D03968" w:rsidP="00D0396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968" w:rsidRDefault="00D03968" w:rsidP="00D03968">
      <w:pPr>
        <w:ind w:left="170" w:right="57"/>
        <w:jc w:val="both"/>
      </w:pPr>
    </w:p>
    <w:p w:rsidR="00D03968" w:rsidRDefault="00D03968" w:rsidP="00D03968">
      <w:pPr>
        <w:ind w:left="170" w:right="57"/>
        <w:jc w:val="both"/>
        <w:rPr>
          <w:sz w:val="24"/>
          <w:szCs w:val="24"/>
        </w:rPr>
      </w:pPr>
    </w:p>
    <w:p w:rsidR="00D03968" w:rsidRDefault="00D03968" w:rsidP="00D03968"/>
    <w:p w:rsidR="00D03968" w:rsidRDefault="00D03968" w:rsidP="00D03968"/>
    <w:p w:rsidR="00D03968" w:rsidRDefault="00D03968" w:rsidP="00D03968"/>
    <w:p w:rsidR="00D03968" w:rsidRDefault="00D03968" w:rsidP="00D0396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968" w:rsidRDefault="00D03968" w:rsidP="00D0396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968" w:rsidRPr="00D24656" w:rsidRDefault="00D03968" w:rsidP="00D039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D24656">
        <w:rPr>
          <w:rFonts w:ascii="Times New Roman" w:hAnsi="Times New Roman"/>
        </w:rPr>
        <w:t>Приложение</w:t>
      </w:r>
    </w:p>
    <w:p w:rsidR="00D03968" w:rsidRDefault="00D03968" w:rsidP="00D03968">
      <w:pPr>
        <w:rPr>
          <w:rFonts w:ascii="Times New Roman" w:hAnsi="Times New Roman"/>
        </w:rPr>
      </w:pPr>
      <w:r>
        <w:t xml:space="preserve">                                                                                              </w:t>
      </w:r>
      <w:r w:rsidRPr="00D24656">
        <w:rPr>
          <w:rFonts w:ascii="Times New Roman" w:hAnsi="Times New Roman"/>
        </w:rPr>
        <w:t>к решению Совета</w:t>
      </w:r>
    </w:p>
    <w:p w:rsidR="00D03968" w:rsidRDefault="00D03968" w:rsidP="00D039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сельского поселения</w:t>
      </w:r>
    </w:p>
    <w:p w:rsidR="00D03968" w:rsidRDefault="00D03968" w:rsidP="00D039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Урнякский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D03968" w:rsidRDefault="00D03968" w:rsidP="00D039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муниципального района</w:t>
      </w:r>
    </w:p>
    <w:p w:rsidR="00D03968" w:rsidRDefault="00D03968" w:rsidP="00D039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Чекмагушевский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D03968" w:rsidRPr="00D24656" w:rsidRDefault="00D03968" w:rsidP="00D039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Республики Башкортостан </w:t>
      </w:r>
    </w:p>
    <w:p w:rsidR="00D03968" w:rsidRPr="005C7D3E" w:rsidRDefault="00D03968" w:rsidP="00D03968">
      <w:pPr>
        <w:rPr>
          <w:rFonts w:ascii="Times New Roman" w:hAnsi="Times New Roman"/>
        </w:rPr>
      </w:pPr>
      <w: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от ___ января года № </w:t>
      </w:r>
    </w:p>
    <w:p w:rsidR="00D03968" w:rsidRDefault="00D03968" w:rsidP="00D0396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968" w:rsidRDefault="00D03968" w:rsidP="00D0396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968" w:rsidRDefault="00D03968" w:rsidP="00D0396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968" w:rsidRDefault="00D03968" w:rsidP="00D0396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D03968" w:rsidRDefault="00D03968" w:rsidP="00D0396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03968" w:rsidRDefault="00D03968" w:rsidP="00D0396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03968" w:rsidRPr="004012A2" w:rsidRDefault="00D03968" w:rsidP="00D0396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03968" w:rsidRPr="004012A2" w:rsidRDefault="00D03968" w:rsidP="00D0396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968" w:rsidRPr="004012A2" w:rsidRDefault="00D03968" w:rsidP="00D0396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968" w:rsidRDefault="00D03968" w:rsidP="00D039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968" w:rsidRPr="004012A2" w:rsidRDefault="00D03968" w:rsidP="00D039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/>
            <w:color w:val="000000" w:themeColor="text1"/>
            <w:szCs w:val="28"/>
          </w:rPr>
          <w:t>Устав</w:t>
        </w:r>
      </w:hyperlink>
      <w:r w:rsidRPr="00311CED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>
        <w:rPr>
          <w:rFonts w:ascii="Times New Roman" w:hAnsi="Times New Roman"/>
          <w:szCs w:val="28"/>
        </w:rPr>
        <w:t xml:space="preserve"> район  Республики Башкортостан следующие изменения: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В </w:t>
      </w:r>
      <w:r w:rsidRPr="008E1AF0">
        <w:rPr>
          <w:rFonts w:ascii="Times New Roman" w:hAnsi="Times New Roman"/>
          <w:szCs w:val="28"/>
        </w:rPr>
        <w:t xml:space="preserve">пункте </w:t>
      </w:r>
      <w:r>
        <w:rPr>
          <w:rFonts w:ascii="Times New Roman" w:hAnsi="Times New Roman"/>
          <w:szCs w:val="28"/>
        </w:rPr>
        <w:t>38</w:t>
      </w:r>
      <w:r w:rsidRPr="008E1AF0">
        <w:rPr>
          <w:rFonts w:ascii="Times New Roman" w:hAnsi="Times New Roman"/>
          <w:szCs w:val="28"/>
        </w:rPr>
        <w:t xml:space="preserve"> части 1 статьи</w:t>
      </w:r>
      <w:r>
        <w:rPr>
          <w:rFonts w:ascii="Times New Roman" w:hAnsi="Times New Roman"/>
          <w:szCs w:val="28"/>
        </w:rPr>
        <w:t xml:space="preserve"> 3</w:t>
      </w:r>
      <w:r w:rsidRPr="008E1AF0">
        <w:rPr>
          <w:rFonts w:ascii="Times New Roman" w:hAnsi="Times New Roman"/>
          <w:i/>
          <w:szCs w:val="28"/>
        </w:rPr>
        <w:t xml:space="preserve"> «</w:t>
      </w:r>
      <w:r w:rsidRPr="00B260A0">
        <w:rPr>
          <w:rFonts w:ascii="Times New Roman" w:hAnsi="Times New Roman"/>
          <w:i/>
          <w:szCs w:val="28"/>
        </w:rPr>
        <w:t>Вопросы местного значения»</w:t>
      </w:r>
      <w:r>
        <w:rPr>
          <w:rFonts w:ascii="Times New Roman" w:hAnsi="Times New Roman"/>
          <w:szCs w:val="28"/>
        </w:rPr>
        <w:t xml:space="preserve"> слова «</w:t>
      </w:r>
      <w:r w:rsidRPr="0091505D">
        <w:rPr>
          <w:rFonts w:ascii="Times New Roman" w:hAnsi="Times New Roman"/>
          <w:color w:val="000000" w:themeColor="text1"/>
          <w:szCs w:val="28"/>
        </w:rPr>
        <w:t>,</w:t>
      </w:r>
      <w:r>
        <w:rPr>
          <w:rFonts w:ascii="Times New Roman" w:hAnsi="Times New Roman"/>
          <w:b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В </w:t>
      </w:r>
      <w:r w:rsidRPr="008E1AF0">
        <w:rPr>
          <w:rFonts w:ascii="Times New Roman" w:hAnsi="Times New Roman"/>
          <w:szCs w:val="28"/>
        </w:rPr>
        <w:t xml:space="preserve">статье </w:t>
      </w:r>
      <w:r>
        <w:rPr>
          <w:rFonts w:ascii="Times New Roman" w:hAnsi="Times New Roman"/>
          <w:szCs w:val="28"/>
        </w:rPr>
        <w:t xml:space="preserve">6 </w:t>
      </w:r>
      <w:r w:rsidRPr="00B260A0">
        <w:rPr>
          <w:rFonts w:ascii="Times New Roman" w:hAnsi="Times New Roman"/>
          <w:i/>
          <w:szCs w:val="28"/>
        </w:rPr>
        <w:t>«Местный референдум»</w:t>
      </w:r>
      <w:r>
        <w:rPr>
          <w:rFonts w:ascii="Times New Roman" w:hAnsi="Times New Roman"/>
          <w:szCs w:val="28"/>
        </w:rPr>
        <w:t>: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часть 2 изложить в следующей редакции: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Cs w:val="28"/>
        </w:rPr>
        <w:br/>
        <w:t>в органы местного самоуправления, местного референдума.»;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1.2.2. в части 5: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четвертом слова «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избирательную комиссию </w:t>
      </w:r>
      <w:r>
        <w:rPr>
          <w:rFonts w:ascii="Times New Roman" w:hAnsi="Times New Roman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 w:themeColor="text1"/>
          <w:szCs w:val="28"/>
        </w:rPr>
        <w:t>избирательную комиссию</w:t>
      </w:r>
      <w:r>
        <w:rPr>
          <w:rFonts w:ascii="Times New Roman" w:hAnsi="Times New Roman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местного самоуправления, местного референдума»;</w:t>
      </w:r>
    </w:p>
    <w:p w:rsidR="00D03968" w:rsidRPr="0091505D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91505D">
        <w:rPr>
          <w:rFonts w:ascii="Times New Roman" w:hAnsi="Times New Roman"/>
          <w:color w:val="000000" w:themeColor="text1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Cs w:val="28"/>
        </w:rPr>
        <w:t>сельского поселения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/>
          <w:color w:val="000000" w:themeColor="text1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 w:themeColor="text1"/>
          <w:szCs w:val="28"/>
        </w:rPr>
        <w:t>ого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референдум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91505D">
        <w:rPr>
          <w:rFonts w:ascii="Times New Roman" w:hAnsi="Times New Roman"/>
          <w:color w:val="000000" w:themeColor="text1"/>
          <w:szCs w:val="28"/>
        </w:rPr>
        <w:t>,»;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 В абзаце третьем части 3 </w:t>
      </w:r>
      <w:r w:rsidRPr="008E1AF0">
        <w:rPr>
          <w:rFonts w:ascii="Times New Roman" w:hAnsi="Times New Roman"/>
          <w:szCs w:val="28"/>
        </w:rPr>
        <w:t xml:space="preserve">статьи </w:t>
      </w:r>
      <w:r>
        <w:rPr>
          <w:rFonts w:ascii="Times New Roman" w:hAnsi="Times New Roman"/>
          <w:szCs w:val="28"/>
        </w:rPr>
        <w:t>7</w:t>
      </w:r>
      <w:r w:rsidRPr="008E1AF0">
        <w:rPr>
          <w:rFonts w:ascii="Times New Roman" w:hAnsi="Times New Roman"/>
          <w:i/>
          <w:szCs w:val="28"/>
        </w:rPr>
        <w:t xml:space="preserve"> «Муниципальные выборы»</w:t>
      </w:r>
      <w:r>
        <w:rPr>
          <w:rFonts w:ascii="Times New Roman" w:hAnsi="Times New Roman"/>
          <w:szCs w:val="28"/>
        </w:rPr>
        <w:t xml:space="preserve"> слова «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избирательной комиссией </w:t>
      </w:r>
      <w:r>
        <w:rPr>
          <w:rFonts w:ascii="Times New Roman" w:hAnsi="Times New Roman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 w:themeColor="text1"/>
          <w:szCs w:val="28"/>
        </w:rPr>
        <w:t>избирательной комиссией</w:t>
      </w:r>
      <w:r>
        <w:rPr>
          <w:rFonts w:ascii="Times New Roman" w:hAnsi="Times New Roman"/>
          <w:szCs w:val="28"/>
        </w:rPr>
        <w:t>, организующ</w:t>
      </w:r>
      <w:r w:rsidRPr="0091505D">
        <w:rPr>
          <w:rFonts w:ascii="Times New Roman" w:hAnsi="Times New Roman"/>
          <w:color w:val="000000" w:themeColor="text1"/>
          <w:szCs w:val="28"/>
        </w:rPr>
        <w:t>ей</w:t>
      </w:r>
      <w:r>
        <w:rPr>
          <w:rFonts w:ascii="Times New Roman" w:hAnsi="Times New Roman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местного самоуправления, местного референдума,»;</w:t>
      </w:r>
    </w:p>
    <w:p w:rsidR="00D03968" w:rsidRPr="0091505D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</w:t>
      </w:r>
      <w:r w:rsidRPr="0091505D">
        <w:rPr>
          <w:rFonts w:ascii="Times New Roman" w:hAnsi="Times New Roman"/>
          <w:color w:val="000000" w:themeColor="text1"/>
          <w:szCs w:val="28"/>
        </w:rPr>
        <w:t>4</w:t>
      </w:r>
      <w:r>
        <w:rPr>
          <w:rFonts w:ascii="Times New Roman" w:hAnsi="Times New Roman"/>
          <w:color w:val="000000" w:themeColor="text1"/>
          <w:szCs w:val="28"/>
        </w:rPr>
        <w:t>.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С</w:t>
      </w:r>
      <w:r w:rsidRPr="0091505D">
        <w:rPr>
          <w:rFonts w:ascii="Times New Roman" w:hAnsi="Times New Roman"/>
          <w:color w:val="000000" w:themeColor="text1"/>
          <w:szCs w:val="28"/>
        </w:rPr>
        <w:t>татью 1</w:t>
      </w:r>
      <w:r>
        <w:rPr>
          <w:rFonts w:ascii="Times New Roman" w:hAnsi="Times New Roman"/>
          <w:color w:val="000000" w:themeColor="text1"/>
          <w:szCs w:val="28"/>
        </w:rPr>
        <w:t>7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i/>
          <w:color w:val="000000" w:themeColor="text1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дополнить </w:t>
      </w:r>
      <w:r>
        <w:rPr>
          <w:rFonts w:ascii="Times New Roman" w:hAnsi="Times New Roman"/>
          <w:color w:val="000000" w:themeColor="text1"/>
          <w:szCs w:val="28"/>
        </w:rPr>
        <w:br/>
      </w:r>
      <w:r w:rsidRPr="0091505D">
        <w:rPr>
          <w:rFonts w:ascii="Times New Roman" w:hAnsi="Times New Roman"/>
          <w:color w:val="000000" w:themeColor="text1"/>
          <w:szCs w:val="28"/>
        </w:rPr>
        <w:t>частью 6 следующего содержания:</w:t>
      </w:r>
    </w:p>
    <w:p w:rsidR="00D03968" w:rsidRPr="0091505D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91505D">
        <w:rPr>
          <w:rFonts w:ascii="Times New Roman" w:hAnsi="Times New Roman"/>
          <w:color w:val="000000" w:themeColor="text1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Cs w:val="28"/>
        </w:rPr>
        <w:t>сельского поселения</w:t>
      </w:r>
      <w:r w:rsidRPr="0091505D">
        <w:rPr>
          <w:rFonts w:ascii="Times New Roman" w:hAnsi="Times New Roman"/>
          <w:color w:val="000000" w:themeColor="text1"/>
          <w:szCs w:val="28"/>
        </w:rPr>
        <w:t>.»;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</w:t>
      </w:r>
      <w:r w:rsidRPr="0091505D">
        <w:rPr>
          <w:rFonts w:ascii="Times New Roman" w:hAnsi="Times New Roman"/>
          <w:color w:val="000000" w:themeColor="text1"/>
          <w:szCs w:val="28"/>
        </w:rPr>
        <w:t>5</w:t>
      </w:r>
      <w:r>
        <w:rPr>
          <w:rFonts w:ascii="Times New Roman" w:hAnsi="Times New Roman"/>
          <w:color w:val="000000" w:themeColor="text1"/>
          <w:szCs w:val="28"/>
        </w:rPr>
        <w:t>.</w:t>
      </w:r>
      <w:r>
        <w:rPr>
          <w:rFonts w:ascii="Times New Roman" w:hAnsi="Times New Roman"/>
          <w:szCs w:val="28"/>
        </w:rPr>
        <w:t xml:space="preserve"> Часть 4 статьи 18 </w:t>
      </w:r>
      <w:r>
        <w:rPr>
          <w:rFonts w:ascii="Times New Roman" w:hAnsi="Times New Roman"/>
          <w:i/>
          <w:szCs w:val="28"/>
        </w:rPr>
        <w:t>«Совет»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D03968" w:rsidRPr="00AE0B2D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«4. Совет состоит из ___ депутатов.»;</w:t>
      </w:r>
      <w:r>
        <w:rPr>
          <w:rStyle w:val="a9"/>
          <w:rFonts w:ascii="Times New Roman" w:hAnsi="Times New Roman"/>
          <w:szCs w:val="28"/>
        </w:rPr>
        <w:footnoteReference w:id="1"/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1.6. Статью 21 </w:t>
      </w:r>
      <w:r>
        <w:rPr>
          <w:rFonts w:ascii="Times New Roman" w:hAnsi="Times New Roman"/>
          <w:i/>
          <w:szCs w:val="28"/>
        </w:rPr>
        <w:t>«Избирательная комиссия сельского</w:t>
      </w:r>
      <w:bookmarkStart w:id="0" w:name="_GoBack"/>
      <w:bookmarkEnd w:id="0"/>
      <w:r w:rsidRPr="00A00687">
        <w:rPr>
          <w:rFonts w:ascii="Times New Roman" w:hAnsi="Times New Roman"/>
          <w:i/>
          <w:szCs w:val="28"/>
        </w:rPr>
        <w:t xml:space="preserve"> поселения</w:t>
      </w:r>
      <w:r>
        <w:rPr>
          <w:rFonts w:ascii="Times New Roman" w:hAnsi="Times New Roman"/>
          <w:i/>
          <w:szCs w:val="28"/>
        </w:rPr>
        <w:t xml:space="preserve">» </w:t>
      </w:r>
      <w:r>
        <w:rPr>
          <w:rFonts w:ascii="Times New Roman" w:hAnsi="Times New Roman"/>
          <w:szCs w:val="28"/>
        </w:rPr>
        <w:t>признать утратившей силу;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</w:p>
    <w:p w:rsidR="00D03968" w:rsidRPr="00404227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1.7.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 xml:space="preserve">В статье 57 </w:t>
      </w:r>
      <w:r>
        <w:rPr>
          <w:rFonts w:ascii="Times New Roman" w:hAnsi="Times New Roman"/>
          <w:i/>
          <w:color w:val="000000" w:themeColor="text1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/>
          <w:color w:val="000000" w:themeColor="text1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/>
          <w:color w:val="000000" w:themeColor="text1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«и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 w:themeColor="text1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 w:themeColor="text1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 w:themeColor="text1"/>
          <w:szCs w:val="28"/>
        </w:rPr>
        <w:t>ого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референдум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91505D">
        <w:rPr>
          <w:rFonts w:ascii="Times New Roman" w:hAnsi="Times New Roman"/>
          <w:color w:val="000000" w:themeColor="text1"/>
          <w:szCs w:val="28"/>
        </w:rPr>
        <w:t>,»</w:t>
      </w:r>
      <w:r w:rsidRPr="007A4032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в соответствующем падеже</w:t>
      </w:r>
      <w:r w:rsidRPr="0091505D">
        <w:rPr>
          <w:rFonts w:ascii="Times New Roman" w:hAnsi="Times New Roman"/>
          <w:color w:val="000000" w:themeColor="text1"/>
          <w:szCs w:val="28"/>
        </w:rPr>
        <w:t>;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1.8. В абзаце первом статьи 58 </w:t>
      </w:r>
      <w:r>
        <w:rPr>
          <w:rFonts w:ascii="Times New Roman" w:hAnsi="Times New Roman"/>
          <w:i/>
          <w:color w:val="000000" w:themeColor="text1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/>
          <w:color w:val="000000" w:themeColor="text1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/>
          <w:color w:val="000000" w:themeColor="text1"/>
          <w:szCs w:val="28"/>
        </w:rPr>
        <w:t>збирательн</w:t>
      </w:r>
      <w:r>
        <w:rPr>
          <w:rFonts w:ascii="Times New Roman" w:hAnsi="Times New Roman"/>
          <w:color w:val="000000" w:themeColor="text1"/>
          <w:szCs w:val="28"/>
        </w:rPr>
        <w:t>ой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комисси</w:t>
      </w:r>
      <w:r>
        <w:rPr>
          <w:rFonts w:ascii="Times New Roman" w:hAnsi="Times New Roman"/>
          <w:color w:val="000000" w:themeColor="text1"/>
          <w:szCs w:val="28"/>
        </w:rPr>
        <w:t>ей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Cs w:val="28"/>
        </w:rPr>
        <w:t xml:space="preserve">организующей подготовку </w:t>
      </w:r>
      <w:r>
        <w:rPr>
          <w:rFonts w:ascii="Times New Roman" w:hAnsi="Times New Roman"/>
          <w:color w:val="000000" w:themeColor="text1"/>
          <w:szCs w:val="28"/>
        </w:rPr>
        <w:br/>
      </w:r>
      <w:r w:rsidRPr="0091505D">
        <w:rPr>
          <w:rFonts w:ascii="Times New Roman" w:hAnsi="Times New Roman"/>
          <w:color w:val="000000" w:themeColor="text1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 w:themeColor="text1"/>
          <w:szCs w:val="28"/>
        </w:rPr>
        <w:t>ого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референдум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91505D">
        <w:rPr>
          <w:rFonts w:ascii="Times New Roman" w:hAnsi="Times New Roman"/>
          <w:color w:val="000000" w:themeColor="text1"/>
          <w:szCs w:val="28"/>
        </w:rPr>
        <w:t>,»</w:t>
      </w:r>
      <w:r>
        <w:rPr>
          <w:rFonts w:ascii="Times New Roman" w:hAnsi="Times New Roman"/>
          <w:color w:val="000000" w:themeColor="text1"/>
          <w:szCs w:val="28"/>
        </w:rPr>
        <w:t>;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1.9. В абзаце первом статьи 59 </w:t>
      </w:r>
      <w:r>
        <w:rPr>
          <w:rFonts w:ascii="Times New Roman" w:hAnsi="Times New Roman"/>
          <w:i/>
          <w:color w:val="000000" w:themeColor="text1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/>
          <w:color w:val="000000" w:themeColor="text1"/>
          <w:szCs w:val="28"/>
        </w:rPr>
        <w:t xml:space="preserve"> слова  «избирательную комиссию </w:t>
      </w:r>
      <w:r>
        <w:rPr>
          <w:rFonts w:ascii="Times New Roman" w:hAnsi="Times New Roman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Cs w:val="28"/>
        </w:rPr>
        <w:t>» заменить словами «и</w:t>
      </w:r>
      <w:r w:rsidRPr="0091505D">
        <w:rPr>
          <w:rFonts w:ascii="Times New Roman" w:hAnsi="Times New Roman"/>
          <w:color w:val="000000" w:themeColor="text1"/>
          <w:szCs w:val="28"/>
        </w:rPr>
        <w:t>збирательн</w:t>
      </w:r>
      <w:r>
        <w:rPr>
          <w:rFonts w:ascii="Times New Roman" w:hAnsi="Times New Roman"/>
          <w:color w:val="000000" w:themeColor="text1"/>
          <w:szCs w:val="28"/>
        </w:rPr>
        <w:t>ую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комисси</w:t>
      </w:r>
      <w:r>
        <w:rPr>
          <w:rFonts w:ascii="Times New Roman" w:hAnsi="Times New Roman"/>
          <w:color w:val="000000" w:themeColor="text1"/>
          <w:szCs w:val="28"/>
        </w:rPr>
        <w:t>ю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Cs w:val="28"/>
        </w:rPr>
        <w:t xml:space="preserve">организующую подготовку </w:t>
      </w:r>
      <w:r>
        <w:rPr>
          <w:rFonts w:ascii="Times New Roman" w:hAnsi="Times New Roman"/>
          <w:color w:val="000000" w:themeColor="text1"/>
          <w:szCs w:val="28"/>
        </w:rPr>
        <w:br/>
      </w:r>
      <w:r w:rsidRPr="0091505D">
        <w:rPr>
          <w:rFonts w:ascii="Times New Roman" w:hAnsi="Times New Roman"/>
          <w:color w:val="000000" w:themeColor="text1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 w:themeColor="text1"/>
          <w:szCs w:val="28"/>
        </w:rPr>
        <w:t>ого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референдум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91505D">
        <w:rPr>
          <w:rFonts w:ascii="Times New Roman" w:hAnsi="Times New Roman"/>
          <w:color w:val="000000" w:themeColor="text1"/>
          <w:szCs w:val="28"/>
        </w:rPr>
        <w:t>»</w:t>
      </w:r>
      <w:r>
        <w:rPr>
          <w:rFonts w:ascii="Times New Roman" w:hAnsi="Times New Roman"/>
          <w:color w:val="000000" w:themeColor="text1"/>
          <w:szCs w:val="28"/>
        </w:rPr>
        <w:t>;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1.10. В статье 61 </w:t>
      </w:r>
      <w:r>
        <w:rPr>
          <w:rFonts w:ascii="Times New Roman" w:hAnsi="Times New Roman"/>
          <w:i/>
          <w:color w:val="000000" w:themeColor="text1"/>
          <w:szCs w:val="28"/>
        </w:rPr>
        <w:t>«Голосование и установление его результатов»</w:t>
      </w:r>
      <w:r>
        <w:rPr>
          <w:rFonts w:ascii="Times New Roman" w:hAnsi="Times New Roman"/>
          <w:color w:val="000000" w:themeColor="text1"/>
          <w:szCs w:val="28"/>
        </w:rPr>
        <w:t>: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1.10.1.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/>
          <w:color w:val="000000" w:themeColor="text1"/>
          <w:szCs w:val="28"/>
        </w:rPr>
        <w:t>збирательн</w:t>
      </w:r>
      <w:r>
        <w:rPr>
          <w:rFonts w:ascii="Times New Roman" w:hAnsi="Times New Roman"/>
          <w:color w:val="000000" w:themeColor="text1"/>
          <w:szCs w:val="28"/>
        </w:rPr>
        <w:t>ую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комисси</w:t>
      </w:r>
      <w:r>
        <w:rPr>
          <w:rFonts w:ascii="Times New Roman" w:hAnsi="Times New Roman"/>
          <w:color w:val="000000" w:themeColor="text1"/>
          <w:szCs w:val="28"/>
        </w:rPr>
        <w:t>ю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Cs w:val="28"/>
        </w:rPr>
        <w:t xml:space="preserve">организующую подготовку </w:t>
      </w:r>
      <w:r w:rsidRPr="0091505D">
        <w:rPr>
          <w:rFonts w:ascii="Times New Roman" w:hAnsi="Times New Roman"/>
          <w:color w:val="000000" w:themeColor="text1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 w:themeColor="text1"/>
          <w:szCs w:val="28"/>
        </w:rPr>
        <w:t>ого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референдум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91505D">
        <w:rPr>
          <w:rFonts w:ascii="Times New Roman" w:hAnsi="Times New Roman"/>
          <w:color w:val="000000" w:themeColor="text1"/>
          <w:szCs w:val="28"/>
        </w:rPr>
        <w:t>»</w:t>
      </w:r>
      <w:r>
        <w:rPr>
          <w:rFonts w:ascii="Times New Roman" w:hAnsi="Times New Roman"/>
          <w:color w:val="000000" w:themeColor="text1"/>
          <w:szCs w:val="28"/>
        </w:rPr>
        <w:t>;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1.10.2. в абзаце шестом</w:t>
      </w:r>
      <w:r w:rsidRPr="0031631F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«И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 w:themeColor="text1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 w:themeColor="text1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 w:themeColor="text1"/>
          <w:szCs w:val="28"/>
        </w:rPr>
        <w:t>ого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референдум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91505D">
        <w:rPr>
          <w:rFonts w:ascii="Times New Roman" w:hAnsi="Times New Roman"/>
          <w:color w:val="000000" w:themeColor="text1"/>
          <w:szCs w:val="28"/>
        </w:rPr>
        <w:t>,</w:t>
      </w:r>
      <w:r>
        <w:rPr>
          <w:rFonts w:ascii="Times New Roman" w:hAnsi="Times New Roman"/>
          <w:color w:val="000000" w:themeColor="text1"/>
          <w:szCs w:val="28"/>
        </w:rPr>
        <w:t>»;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1.11. В статье 63 </w:t>
      </w:r>
      <w:r>
        <w:rPr>
          <w:rFonts w:ascii="Times New Roman" w:hAnsi="Times New Roman"/>
          <w:i/>
          <w:color w:val="000000" w:themeColor="text1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/>
          <w:color w:val="000000" w:themeColor="text1"/>
          <w:szCs w:val="28"/>
        </w:rPr>
        <w:t>слова</w:t>
      </w:r>
      <w:r w:rsidRPr="00EB0331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«и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 w:themeColor="text1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и проведение выборов </w:t>
      </w:r>
      <w:r>
        <w:rPr>
          <w:rFonts w:ascii="Times New Roman" w:hAnsi="Times New Roman"/>
          <w:color w:val="000000" w:themeColor="text1"/>
          <w:szCs w:val="28"/>
        </w:rPr>
        <w:br/>
      </w:r>
      <w:r w:rsidRPr="0091505D">
        <w:rPr>
          <w:rFonts w:ascii="Times New Roman" w:hAnsi="Times New Roman"/>
          <w:color w:val="000000" w:themeColor="text1"/>
          <w:szCs w:val="28"/>
        </w:rPr>
        <w:t>в органы местного самоуправления, местн</w:t>
      </w:r>
      <w:r>
        <w:rPr>
          <w:rFonts w:ascii="Times New Roman" w:hAnsi="Times New Roman"/>
          <w:color w:val="000000" w:themeColor="text1"/>
          <w:szCs w:val="28"/>
        </w:rPr>
        <w:t>ого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референдум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91505D">
        <w:rPr>
          <w:rFonts w:ascii="Times New Roman" w:hAnsi="Times New Roman"/>
          <w:color w:val="000000" w:themeColor="text1"/>
          <w:szCs w:val="28"/>
        </w:rPr>
        <w:t>,</w:t>
      </w:r>
      <w:r>
        <w:rPr>
          <w:rFonts w:ascii="Times New Roman" w:hAnsi="Times New Roman"/>
          <w:color w:val="000000" w:themeColor="text1"/>
          <w:szCs w:val="28"/>
        </w:rPr>
        <w:t>».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/>
          <w:color w:val="000000" w:themeColor="text1"/>
          <w:szCs w:val="28"/>
        </w:rPr>
        <w:t xml:space="preserve">, за исключением подпунктов </w:t>
      </w:r>
      <w:r>
        <w:rPr>
          <w:rFonts w:ascii="Times New Roman" w:hAnsi="Times New Roman"/>
          <w:color w:val="000000" w:themeColor="text1"/>
          <w:szCs w:val="28"/>
        </w:rPr>
        <w:t>1.</w:t>
      </w:r>
      <w:r w:rsidRPr="0040658F">
        <w:rPr>
          <w:rFonts w:ascii="Times New Roman" w:hAnsi="Times New Roman"/>
          <w:color w:val="000000" w:themeColor="text1"/>
          <w:szCs w:val="28"/>
        </w:rPr>
        <w:t xml:space="preserve">2, </w:t>
      </w:r>
      <w:r>
        <w:rPr>
          <w:rFonts w:ascii="Times New Roman" w:hAnsi="Times New Roman"/>
          <w:color w:val="000000" w:themeColor="text1"/>
          <w:szCs w:val="28"/>
        </w:rPr>
        <w:t>1.</w:t>
      </w:r>
      <w:r w:rsidRPr="0040658F">
        <w:rPr>
          <w:rFonts w:ascii="Times New Roman" w:hAnsi="Times New Roman"/>
          <w:color w:val="000000" w:themeColor="text1"/>
          <w:szCs w:val="28"/>
        </w:rPr>
        <w:t xml:space="preserve">3, </w:t>
      </w:r>
      <w:r>
        <w:rPr>
          <w:rFonts w:ascii="Times New Roman" w:hAnsi="Times New Roman"/>
          <w:color w:val="000000" w:themeColor="text1"/>
          <w:szCs w:val="28"/>
        </w:rPr>
        <w:t>1.6, 1.7, 1.8, 1.9, 1.10, 1.11</w:t>
      </w:r>
      <w:r w:rsidRPr="0040658F">
        <w:rPr>
          <w:rFonts w:ascii="Times New Roman" w:hAnsi="Times New Roman"/>
          <w:color w:val="000000" w:themeColor="text1"/>
          <w:szCs w:val="28"/>
        </w:rPr>
        <w:t xml:space="preserve"> пункта 1, вступающих в силу с 1 января 2023 года.</w:t>
      </w:r>
    </w:p>
    <w:p w:rsidR="00D03968" w:rsidRPr="00AD260E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AD260E">
        <w:rPr>
          <w:rFonts w:ascii="Times New Roman" w:hAnsi="Times New Roman"/>
          <w:color w:val="000000" w:themeColor="text1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 w:rsidRPr="00AD260E">
        <w:rPr>
          <w:rStyle w:val="a9"/>
          <w:rFonts w:ascii="Times New Roman" w:hAnsi="Times New Roman"/>
          <w:color w:val="000000" w:themeColor="text1"/>
          <w:szCs w:val="28"/>
        </w:rPr>
        <w:footnoteReference w:id="2"/>
      </w: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03968" w:rsidTr="00B52409">
        <w:tc>
          <w:tcPr>
            <w:tcW w:w="4785" w:type="dxa"/>
          </w:tcPr>
          <w:p w:rsidR="00D03968" w:rsidRDefault="00D03968" w:rsidP="00B524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Cs w:val="28"/>
              </w:rPr>
            </w:pPr>
          </w:p>
          <w:p w:rsidR="00D03968" w:rsidRDefault="00D03968" w:rsidP="00B5240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A"/>
                <w:szCs w:val="28"/>
              </w:rPr>
              <w:tab/>
            </w:r>
          </w:p>
        </w:tc>
        <w:tc>
          <w:tcPr>
            <w:tcW w:w="4785" w:type="dxa"/>
          </w:tcPr>
          <w:p w:rsidR="00D03968" w:rsidRDefault="00D03968" w:rsidP="00B52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  <w:p w:rsidR="00D03968" w:rsidRDefault="00D03968" w:rsidP="00B52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D03968" w:rsidRDefault="00D03968" w:rsidP="00B52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D03968" w:rsidRDefault="00D03968" w:rsidP="00B52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</w:p>
          <w:p w:rsidR="00D03968" w:rsidRDefault="00D03968" w:rsidP="00B524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D03968" w:rsidRDefault="00D03968" w:rsidP="00D039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D75F40" w:rsidRDefault="00D75F40"/>
    <w:sectPr w:rsidR="00D75F40" w:rsidSect="00D03968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3F" w:rsidRDefault="00203B3F" w:rsidP="00D03968">
      <w:r>
        <w:separator/>
      </w:r>
    </w:p>
  </w:endnote>
  <w:endnote w:type="continuationSeparator" w:id="0">
    <w:p w:rsidR="00203B3F" w:rsidRDefault="00203B3F" w:rsidP="00D0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3F" w:rsidRDefault="00203B3F" w:rsidP="00D03968">
      <w:r>
        <w:separator/>
      </w:r>
    </w:p>
  </w:footnote>
  <w:footnote w:type="continuationSeparator" w:id="0">
    <w:p w:rsidR="00203B3F" w:rsidRDefault="00203B3F" w:rsidP="00D03968">
      <w:r>
        <w:continuationSeparator/>
      </w:r>
    </w:p>
  </w:footnote>
  <w:footnote w:id="1">
    <w:p w:rsidR="00D03968" w:rsidRPr="00F2169B" w:rsidRDefault="00D03968" w:rsidP="00D03968">
      <w:pPr>
        <w:pStyle w:val="a7"/>
        <w:rPr>
          <w:rFonts w:ascii="Calibri" w:hAnsi="Calibri"/>
        </w:rPr>
      </w:pPr>
      <w:r>
        <w:rPr>
          <w:rStyle w:val="a9"/>
        </w:rPr>
        <w:footnoteRef/>
      </w:r>
      <w:r>
        <w:t xml:space="preserve"> В случае необходимости скорректировать численность депутатов Совета в соответствии с частью 6 </w:t>
      </w:r>
      <w:r>
        <w:br/>
        <w:t>статьи 35</w:t>
      </w:r>
      <w:r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сельского поселения по итогам переписи.  Если численность депутатов Совета сельского поселения остается неизменной, </w:t>
      </w:r>
      <w:r>
        <w:rPr>
          <w:rFonts w:ascii="Calibri" w:hAnsi="Calibri" w:cs="Times New Roman"/>
          <w:color w:val="000000" w:themeColor="text1"/>
        </w:rPr>
        <w:br/>
        <w:t>то подпункт 1.5 пункта 1 модельного проекта в решение Совета не включается.</w:t>
      </w:r>
    </w:p>
  </w:footnote>
  <w:footnote w:id="2">
    <w:p w:rsidR="00D03968" w:rsidRDefault="00D03968" w:rsidP="00D03968">
      <w:pPr>
        <w:pStyle w:val="a7"/>
        <w:rPr>
          <w:rFonts w:ascii="Calibri" w:hAnsi="Calibri" w:cs="Times New Roman"/>
          <w:color w:val="000000" w:themeColor="text1"/>
        </w:rPr>
      </w:pPr>
      <w:r>
        <w:rPr>
          <w:rStyle w:val="a9"/>
        </w:rPr>
        <w:footnoteRef/>
      </w:r>
      <w:r>
        <w:t xml:space="preserve"> Абзац второй пункта 4 включается</w:t>
      </w:r>
      <w:r w:rsidRPr="00C74772">
        <w:rPr>
          <w:rFonts w:ascii="Calibri" w:hAnsi="Calibri" w:cs="Times New Roman"/>
          <w:color w:val="000000" w:themeColor="text1"/>
        </w:rPr>
        <w:t xml:space="preserve"> </w:t>
      </w:r>
      <w:r>
        <w:rPr>
          <w:rFonts w:ascii="Calibri" w:hAnsi="Calibri" w:cs="Times New Roman"/>
          <w:color w:val="000000" w:themeColor="text1"/>
        </w:rPr>
        <w:t xml:space="preserve">в решение Совета при наличии в нем подпункта 1.5 пункта 1 в соответствии с </w:t>
      </w:r>
      <w:r>
        <w:t>модельным проектом</w:t>
      </w:r>
      <w:r>
        <w:rPr>
          <w:rFonts w:ascii="Calibri" w:hAnsi="Calibri" w:cs="Times New Roman"/>
          <w:color w:val="000000" w:themeColor="text1"/>
        </w:rPr>
        <w:t xml:space="preserve">. </w:t>
      </w:r>
    </w:p>
    <w:p w:rsidR="00D03968" w:rsidRDefault="00D03968" w:rsidP="00D03968">
      <w:pPr>
        <w:pStyle w:val="a7"/>
        <w:rPr>
          <w:rFonts w:ascii="Calibri" w:hAnsi="Calibri" w:cs="Times New Roman"/>
          <w:color w:val="000000" w:themeColor="text1"/>
        </w:rPr>
      </w:pPr>
    </w:p>
    <w:p w:rsidR="00D03968" w:rsidRDefault="00D03968" w:rsidP="00D03968">
      <w:pPr>
        <w:pStyle w:val="a7"/>
      </w:pPr>
    </w:p>
    <w:p w:rsidR="00D03968" w:rsidRDefault="00D03968" w:rsidP="00D03968">
      <w:pPr>
        <w:pStyle w:val="a7"/>
      </w:pPr>
    </w:p>
    <w:p w:rsidR="00D03968" w:rsidRDefault="00D03968" w:rsidP="00D03968">
      <w:pPr>
        <w:pStyle w:val="a7"/>
      </w:pPr>
    </w:p>
    <w:p w:rsidR="00D03968" w:rsidRDefault="00D03968" w:rsidP="00D03968">
      <w:pPr>
        <w:pStyle w:val="a7"/>
      </w:pPr>
    </w:p>
    <w:p w:rsidR="00D03968" w:rsidRDefault="00D03968" w:rsidP="00D03968">
      <w:pPr>
        <w:pStyle w:val="a7"/>
      </w:pPr>
    </w:p>
    <w:p w:rsidR="00D03968" w:rsidRDefault="00D03968" w:rsidP="00D03968">
      <w:pPr>
        <w:pStyle w:val="a7"/>
      </w:pPr>
    </w:p>
    <w:p w:rsidR="00D03968" w:rsidRDefault="00D03968" w:rsidP="00D03968">
      <w:pPr>
        <w:pStyle w:val="a7"/>
      </w:pPr>
    </w:p>
    <w:p w:rsidR="00D03968" w:rsidRDefault="00D03968" w:rsidP="00D03968">
      <w:pPr>
        <w:pStyle w:val="a7"/>
      </w:pPr>
    </w:p>
    <w:p w:rsidR="00D03968" w:rsidRDefault="00D03968" w:rsidP="00D03968">
      <w:pPr>
        <w:pStyle w:val="a7"/>
      </w:pPr>
    </w:p>
    <w:p w:rsidR="00D03968" w:rsidRDefault="00D03968" w:rsidP="00D03968">
      <w:pPr>
        <w:pStyle w:val="a7"/>
      </w:pPr>
    </w:p>
    <w:p w:rsidR="00D03968" w:rsidRDefault="00D03968" w:rsidP="00D03968">
      <w:pPr>
        <w:pStyle w:val="a7"/>
      </w:pPr>
    </w:p>
    <w:p w:rsidR="00D03968" w:rsidRDefault="00D03968" w:rsidP="00D03968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968"/>
    <w:rsid w:val="00203B3F"/>
    <w:rsid w:val="00D03968"/>
    <w:rsid w:val="00D7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6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3968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nhideWhenUsed/>
    <w:qFormat/>
    <w:rsid w:val="00D0396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D0396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96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396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396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03968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D03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03968"/>
    <w:pPr>
      <w:spacing w:after="0" w:line="240" w:lineRule="auto"/>
    </w:pPr>
  </w:style>
  <w:style w:type="table" w:styleId="a6">
    <w:name w:val="Table Grid"/>
    <w:basedOn w:val="a1"/>
    <w:uiPriority w:val="59"/>
    <w:rsid w:val="00D0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03968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0396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03968"/>
    <w:rPr>
      <w:vertAlign w:val="superscript"/>
    </w:rPr>
  </w:style>
  <w:style w:type="paragraph" w:customStyle="1" w:styleId="1">
    <w:name w:val="Без интервала1"/>
    <w:rsid w:val="00D03968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39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1247</Words>
  <Characters>7111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2023-01-18T04:49:00Z</dcterms:created>
  <dcterms:modified xsi:type="dcterms:W3CDTF">2023-01-18T04:51:00Z</dcterms:modified>
</cp:coreProperties>
</file>