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7C39C1" w:rsidTr="00863017">
        <w:trPr>
          <w:cantSplit/>
        </w:trPr>
        <w:tc>
          <w:tcPr>
            <w:tcW w:w="4680" w:type="dxa"/>
          </w:tcPr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C39C1" w:rsidRDefault="007C39C1" w:rsidP="00863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 xml:space="preserve">к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7C39C1" w:rsidRPr="003337EF" w:rsidRDefault="007C39C1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C39C1" w:rsidRDefault="007C39C1" w:rsidP="00863017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7C39C1" w:rsidRDefault="007C39C1" w:rsidP="00863017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Урнякский район Республики Башкортостан</w:t>
            </w:r>
          </w:p>
          <w:p w:rsidR="007C39C1" w:rsidRDefault="007C39C1" w:rsidP="00863017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7C39C1" w:rsidRDefault="007C39C1" w:rsidP="00863017">
            <w:pPr>
              <w:rPr>
                <w:sz w:val="4"/>
                <w:szCs w:val="4"/>
              </w:rPr>
            </w:pPr>
          </w:p>
          <w:p w:rsidR="007C39C1" w:rsidRDefault="007C39C1" w:rsidP="0086301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7C39C1" w:rsidTr="00863017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9C1" w:rsidRDefault="007C39C1" w:rsidP="00863017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C39C1" w:rsidRDefault="007C39C1" w:rsidP="00863017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C39C1" w:rsidRDefault="007C39C1" w:rsidP="007C39C1">
      <w:pPr>
        <w:pStyle w:val="3"/>
        <w:jc w:val="left"/>
        <w:rPr>
          <w:b w:val="0"/>
          <w:bCs/>
          <w:sz w:val="8"/>
          <w:szCs w:val="8"/>
        </w:rPr>
      </w:pPr>
    </w:p>
    <w:p w:rsidR="007C39C1" w:rsidRDefault="007C39C1" w:rsidP="007C39C1">
      <w:pPr>
        <w:pStyle w:val="3"/>
        <w:jc w:val="left"/>
        <w:rPr>
          <w:b w:val="0"/>
          <w:bCs/>
          <w:sz w:val="8"/>
          <w:szCs w:val="8"/>
        </w:rPr>
      </w:pPr>
    </w:p>
    <w:p w:rsidR="007C39C1" w:rsidRPr="0068644B" w:rsidRDefault="007C39C1" w:rsidP="007C39C1">
      <w:pPr>
        <w:pStyle w:val="3"/>
        <w:jc w:val="right"/>
        <w:rPr>
          <w:sz w:val="8"/>
          <w:szCs w:val="8"/>
        </w:rPr>
      </w:pPr>
    </w:p>
    <w:p w:rsidR="007C39C1" w:rsidRPr="0068644B" w:rsidRDefault="007C39C1" w:rsidP="007C39C1">
      <w:pPr>
        <w:pStyle w:val="3"/>
        <w:jc w:val="left"/>
        <w:rPr>
          <w:sz w:val="8"/>
          <w:szCs w:val="8"/>
        </w:rPr>
      </w:pPr>
    </w:p>
    <w:p w:rsidR="007C39C1" w:rsidRPr="00752496" w:rsidRDefault="007C39C1" w:rsidP="007C39C1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                  </w:t>
      </w: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7C39C1" w:rsidRDefault="007C39C1" w:rsidP="007C39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C39C1" w:rsidRDefault="007C39C1" w:rsidP="007C39C1">
      <w:pPr>
        <w:ind w:left="-567"/>
      </w:pP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 xml:space="preserve">О внесении изменений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b/>
        </w:rPr>
        <w:t>Урнякский</w:t>
      </w:r>
      <w:proofErr w:type="spellEnd"/>
      <w:r w:rsidRPr="00160830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Урнякский</w:t>
      </w:r>
      <w:proofErr w:type="spellEnd"/>
      <w:r w:rsidRPr="00160830">
        <w:rPr>
          <w:b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</w:t>
      </w: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>субъектов малого и среднего предпринимательства и физическим лицам,</w:t>
      </w:r>
    </w:p>
    <w:p w:rsidR="007C39C1" w:rsidRPr="00160830" w:rsidRDefault="007C39C1" w:rsidP="007C39C1">
      <w:pPr>
        <w:jc w:val="center"/>
        <w:rPr>
          <w:b/>
        </w:rPr>
      </w:pPr>
      <w:r w:rsidRPr="00160830">
        <w:rPr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C39C1" w:rsidRPr="00160830" w:rsidRDefault="007C39C1" w:rsidP="007C39C1">
      <w:pPr>
        <w:ind w:left="720"/>
        <w:jc w:val="both"/>
        <w:rPr>
          <w:b/>
        </w:rPr>
      </w:pPr>
    </w:p>
    <w:p w:rsidR="007C39C1" w:rsidRDefault="007C39C1" w:rsidP="007C39C1">
      <w:pPr>
        <w:ind w:firstLine="709"/>
        <w:jc w:val="both"/>
      </w:pPr>
      <w:r w:rsidRPr="00160830">
        <w:t>В соответствии с Федеральным законом от 06.10. 2003 № 131-ФЗ «Об общих принципах организации местного самоупра</w:t>
      </w:r>
      <w:r>
        <w:t>вления в Российской Федерации»</w:t>
      </w:r>
      <w:r w:rsidRPr="00160830">
        <w:rPr>
          <w:color w:val="000000"/>
        </w:rPr>
        <w:t xml:space="preserve">, </w:t>
      </w:r>
      <w:r w:rsidRPr="00160830">
        <w:t xml:space="preserve">Совет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муниципального района </w:t>
      </w:r>
      <w:proofErr w:type="spellStart"/>
      <w:r>
        <w:t>Урнякский</w:t>
      </w:r>
      <w:proofErr w:type="spellEnd"/>
      <w:r w:rsidRPr="00160830">
        <w:t xml:space="preserve"> район Республики Башкортостан РЕШИЛ:</w:t>
      </w:r>
    </w:p>
    <w:p w:rsidR="007C39C1" w:rsidRPr="00160830" w:rsidRDefault="007C39C1" w:rsidP="007C39C1">
      <w:pPr>
        <w:ind w:firstLine="709"/>
        <w:jc w:val="both"/>
      </w:pPr>
    </w:p>
    <w:p w:rsidR="007C39C1" w:rsidRPr="00307F73" w:rsidRDefault="007C39C1" w:rsidP="007C39C1">
      <w:pPr>
        <w:ind w:firstLine="709"/>
        <w:jc w:val="both"/>
      </w:pPr>
      <w:r w:rsidRPr="00160830">
        <w:t xml:space="preserve">1. Внести следующие изменения в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муниципального района </w:t>
      </w:r>
      <w:proofErr w:type="spellStart"/>
      <w:r>
        <w:t>Урнякский</w:t>
      </w:r>
      <w:proofErr w:type="spellEnd"/>
      <w:r w:rsidRPr="00160830"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Pr="00160830">
        <w:rPr>
          <w:b/>
        </w:rPr>
        <w:t xml:space="preserve"> </w:t>
      </w:r>
      <w:r w:rsidRPr="00160830">
        <w:t xml:space="preserve">применяющим специальный налоговый режим «Налог на профессиональный доход», утвержденное решением Совета сельского поселения </w:t>
      </w:r>
      <w:proofErr w:type="spellStart"/>
      <w:r>
        <w:t>Урнякский</w:t>
      </w:r>
      <w:proofErr w:type="spellEnd"/>
      <w:r w:rsidRPr="00160830">
        <w:t xml:space="preserve"> сельсовет </w:t>
      </w:r>
      <w:r w:rsidRPr="00307F73">
        <w:t xml:space="preserve">от 27 июля 2021 года № 90 (далее - Порядок):                         </w:t>
      </w:r>
    </w:p>
    <w:p w:rsidR="007C39C1" w:rsidRPr="00160830" w:rsidRDefault="007C39C1" w:rsidP="007C39C1">
      <w:pPr>
        <w:autoSpaceDE w:val="0"/>
        <w:autoSpaceDN w:val="0"/>
        <w:adjustRightInd w:val="0"/>
        <w:ind w:left="660"/>
        <w:jc w:val="both"/>
        <w:rPr>
          <w:color w:val="000000" w:themeColor="text1"/>
        </w:rPr>
      </w:pPr>
      <w:r w:rsidRPr="00160830">
        <w:rPr>
          <w:bCs/>
        </w:rPr>
        <w:t>1</w:t>
      </w:r>
      <w:r w:rsidRPr="00160830">
        <w:rPr>
          <w:bCs/>
          <w:color w:val="000000" w:themeColor="text1"/>
        </w:rPr>
        <w:t xml:space="preserve">.1. Предпоследний  абзац пункта 2 Порядка  изложить в следующей редакции: </w:t>
      </w:r>
    </w:p>
    <w:p w:rsidR="007C39C1" w:rsidRPr="00160830" w:rsidRDefault="007C39C1" w:rsidP="007C39C1">
      <w:pPr>
        <w:ind w:firstLine="708"/>
        <w:jc w:val="both"/>
        <w:rPr>
          <w:color w:val="000000" w:themeColor="text1"/>
        </w:rPr>
      </w:pPr>
      <w:r w:rsidRPr="00160830">
        <w:rPr>
          <w:color w:val="000000" w:themeColor="text1"/>
          <w:shd w:val="clear" w:color="auto" w:fill="FFFFFF"/>
        </w:rPr>
        <w:t xml:space="preserve"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</w:t>
      </w:r>
      <w:r w:rsidRPr="00160830">
        <w:rPr>
          <w:color w:val="000000" w:themeColor="text1"/>
          <w:shd w:val="clear" w:color="auto" w:fill="FFFFFF"/>
        </w:rPr>
        <w:lastRenderedPageBreak/>
        <w:t>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160830">
        <w:rPr>
          <w:color w:val="000000" w:themeColor="text1"/>
        </w:rPr>
        <w:t xml:space="preserve"> </w:t>
      </w:r>
    </w:p>
    <w:p w:rsidR="007C39C1" w:rsidRPr="00B9474B" w:rsidRDefault="007C39C1" w:rsidP="007C39C1">
      <w:pPr>
        <w:ind w:firstLine="708"/>
        <w:jc w:val="both"/>
        <w:rPr>
          <w:color w:val="000000" w:themeColor="text1"/>
        </w:rPr>
      </w:pPr>
      <w:r w:rsidRPr="00160830">
        <w:rPr>
          <w:color w:val="000000" w:themeColor="text1"/>
        </w:rPr>
        <w:t>1.2. Пункт 5 Порядка изложить в следующей редакции:</w:t>
      </w:r>
    </w:p>
    <w:p w:rsidR="007C39C1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7C39C1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7C39C1" w:rsidRPr="00C63D94" w:rsidRDefault="007C39C1" w:rsidP="007C39C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7C39C1" w:rsidRPr="00307F73" w:rsidRDefault="007C39C1" w:rsidP="007C39C1">
      <w:pPr>
        <w:ind w:firstLine="708"/>
        <w:jc w:val="both"/>
      </w:pPr>
      <w:r>
        <w:t>2</w:t>
      </w:r>
      <w:r w:rsidRPr="00874B3B">
        <w:t xml:space="preserve">. </w:t>
      </w:r>
      <w:r w:rsidRPr="00307F73">
        <w:t xml:space="preserve">Настоящее решение разместить на официальном сайте Администрации сельского поселения </w:t>
      </w:r>
      <w:proofErr w:type="spellStart"/>
      <w:r>
        <w:t>Урнякский</w:t>
      </w:r>
      <w:proofErr w:type="spellEnd"/>
      <w:r w:rsidRPr="00307F73">
        <w:t xml:space="preserve"> сельсовет муниципального района </w:t>
      </w:r>
      <w:proofErr w:type="spellStart"/>
      <w:r>
        <w:t>Урнякский</w:t>
      </w:r>
      <w:proofErr w:type="spellEnd"/>
      <w:r w:rsidRPr="00307F73">
        <w:t xml:space="preserve"> район Республики Башкортостан.</w:t>
      </w:r>
    </w:p>
    <w:p w:rsidR="007C39C1" w:rsidRPr="00B9474B" w:rsidRDefault="007C39C1" w:rsidP="007C39C1">
      <w:pPr>
        <w:ind w:firstLine="708"/>
        <w:jc w:val="both"/>
      </w:pPr>
      <w:r w:rsidRPr="00307F73">
        <w:t xml:space="preserve">3. Контроль исполнения данного решения возложить на постоянную комиссию Совета сельского поселения </w:t>
      </w:r>
      <w:proofErr w:type="spellStart"/>
      <w:r>
        <w:t>Урнякский</w:t>
      </w:r>
      <w:proofErr w:type="spellEnd"/>
      <w:r w:rsidRPr="00307F73">
        <w:t xml:space="preserve"> сельсовет муниципального района </w:t>
      </w:r>
      <w:proofErr w:type="spellStart"/>
      <w:r>
        <w:t>Урнякский</w:t>
      </w:r>
      <w:proofErr w:type="spellEnd"/>
      <w:r w:rsidRPr="00307F73">
        <w:t xml:space="preserve"> район Республики Башкортостан по бюджету, налогам, вопросам муниципальной собственности в </w:t>
      </w:r>
      <w:r>
        <w:t>лице председателя Хасбулатова Б.Ф.</w:t>
      </w:r>
    </w:p>
    <w:p w:rsidR="007C39C1" w:rsidRPr="00B9474B" w:rsidRDefault="007C39C1" w:rsidP="007C39C1">
      <w:pPr>
        <w:tabs>
          <w:tab w:val="left" w:pos="840"/>
        </w:tabs>
        <w:rPr>
          <w:b/>
        </w:rPr>
      </w:pPr>
      <w:r w:rsidRPr="00B9474B">
        <w:rPr>
          <w:b/>
        </w:rPr>
        <w:tab/>
      </w:r>
    </w:p>
    <w:p w:rsidR="007C39C1" w:rsidRPr="00B9474B" w:rsidRDefault="007C39C1" w:rsidP="007C39C1">
      <w:pPr>
        <w:tabs>
          <w:tab w:val="left" w:pos="840"/>
        </w:tabs>
        <w:rPr>
          <w:b/>
        </w:rPr>
      </w:pPr>
    </w:p>
    <w:p w:rsidR="007C39C1" w:rsidRPr="00B9474B" w:rsidRDefault="007C39C1" w:rsidP="007C39C1">
      <w:pPr>
        <w:tabs>
          <w:tab w:val="left" w:pos="840"/>
        </w:tabs>
        <w:rPr>
          <w:b/>
        </w:rPr>
      </w:pPr>
    </w:p>
    <w:p w:rsidR="007C39C1" w:rsidRPr="00B9474B" w:rsidRDefault="007C39C1" w:rsidP="007C39C1">
      <w:pPr>
        <w:jc w:val="both"/>
      </w:pPr>
      <w:r w:rsidRPr="00B9474B">
        <w:t xml:space="preserve">Глава сельского поселения </w:t>
      </w:r>
      <w:r w:rsidRPr="00B9474B">
        <w:tab/>
      </w:r>
      <w:r w:rsidRPr="00B9474B">
        <w:tab/>
        <w:t xml:space="preserve">                 </w:t>
      </w:r>
      <w:proofErr w:type="spellStart"/>
      <w:r>
        <w:t>Р.Д.Зайнетдинова</w:t>
      </w:r>
      <w:proofErr w:type="spellEnd"/>
      <w:r w:rsidRPr="00B9474B">
        <w:t xml:space="preserve">                                               </w:t>
      </w:r>
    </w:p>
    <w:p w:rsidR="007C39C1" w:rsidRPr="00B9474B" w:rsidRDefault="007C39C1" w:rsidP="007C39C1">
      <w:pPr>
        <w:jc w:val="both"/>
        <w:rPr>
          <w:b/>
        </w:rPr>
      </w:pPr>
    </w:p>
    <w:p w:rsidR="007C39C1" w:rsidRPr="00307F73" w:rsidRDefault="007C39C1" w:rsidP="007C39C1">
      <w:pPr>
        <w:jc w:val="both"/>
      </w:pPr>
      <w:r w:rsidRPr="00307F73">
        <w:t xml:space="preserve">с. </w:t>
      </w:r>
      <w:proofErr w:type="spellStart"/>
      <w:r w:rsidRPr="00307F73">
        <w:t>Урняк</w:t>
      </w:r>
      <w:proofErr w:type="spellEnd"/>
    </w:p>
    <w:p w:rsidR="007C39C1" w:rsidRPr="00307F73" w:rsidRDefault="007C39C1" w:rsidP="007C39C1">
      <w:pPr>
        <w:jc w:val="both"/>
      </w:pPr>
      <w:r>
        <w:t>18</w:t>
      </w:r>
      <w:r w:rsidRPr="00307F73">
        <w:t xml:space="preserve"> </w:t>
      </w:r>
      <w:r>
        <w:t xml:space="preserve">ноября </w:t>
      </w:r>
      <w:r w:rsidRPr="00307F73">
        <w:t>2022 года</w:t>
      </w:r>
    </w:p>
    <w:p w:rsidR="007C39C1" w:rsidRPr="00B9474B" w:rsidRDefault="007C39C1" w:rsidP="007C39C1">
      <w:pPr>
        <w:jc w:val="both"/>
      </w:pPr>
      <w:r>
        <w:t>№ 125</w:t>
      </w:r>
    </w:p>
    <w:p w:rsidR="007C39C1" w:rsidRDefault="007C39C1" w:rsidP="007C39C1">
      <w:pPr>
        <w:jc w:val="both"/>
        <w:rPr>
          <w:b/>
        </w:rPr>
      </w:pPr>
    </w:p>
    <w:p w:rsidR="007C39C1" w:rsidRPr="00B9474B" w:rsidRDefault="007C39C1" w:rsidP="007C39C1"/>
    <w:p w:rsidR="007C39C1" w:rsidRDefault="007C39C1" w:rsidP="007C39C1"/>
    <w:p w:rsidR="007C39C1" w:rsidRDefault="007C39C1" w:rsidP="007C39C1"/>
    <w:p w:rsidR="007C39C1" w:rsidRDefault="007C39C1" w:rsidP="007C39C1"/>
    <w:p w:rsidR="00964661" w:rsidRDefault="00964661"/>
    <w:sectPr w:rsidR="00964661" w:rsidSect="0096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9C1"/>
    <w:rsid w:val="007C39C1"/>
    <w:rsid w:val="0096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39C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C39C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39C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9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39C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39C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7C39C1"/>
    <w:pPr>
      <w:spacing w:after="120"/>
    </w:pPr>
  </w:style>
  <w:style w:type="character" w:customStyle="1" w:styleId="a4">
    <w:name w:val="Основной текст Знак"/>
    <w:basedOn w:val="a0"/>
    <w:link w:val="a3"/>
    <w:rsid w:val="007C39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7C39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9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2022-11-28T09:52:00Z</dcterms:created>
  <dcterms:modified xsi:type="dcterms:W3CDTF">2022-11-28T09:52:00Z</dcterms:modified>
</cp:coreProperties>
</file>