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Layout w:type="fixed"/>
        <w:tblLook w:val="00A0"/>
      </w:tblPr>
      <w:tblGrid>
        <w:gridCol w:w="4428"/>
        <w:gridCol w:w="252"/>
        <w:gridCol w:w="1254"/>
        <w:gridCol w:w="252"/>
        <w:gridCol w:w="3561"/>
        <w:gridCol w:w="459"/>
      </w:tblGrid>
      <w:tr w:rsidR="00A11A41" w:rsidTr="00EB4B6C">
        <w:trPr>
          <w:gridAfter w:val="1"/>
          <w:wAfter w:w="459" w:type="dxa"/>
          <w:cantSplit/>
          <w:trHeight w:val="142"/>
        </w:trPr>
        <w:tc>
          <w:tcPr>
            <w:tcW w:w="4680" w:type="dxa"/>
            <w:gridSpan w:val="2"/>
          </w:tcPr>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Default="00A11A41" w:rsidP="007A6CBE">
            <w:pPr>
              <w:ind w:left="-284" w:firstLine="284"/>
              <w:jc w:val="center"/>
              <w:rPr>
                <w:rFonts w:ascii="Arial New Bash" w:hAnsi="Arial New Bash" w:cs="Arial New Bash"/>
              </w:rPr>
            </w:pPr>
          </w:p>
          <w:p w:rsidR="00A11A41" w:rsidRPr="003337EF" w:rsidRDefault="00A11A41" w:rsidP="007A6CBE">
            <w:pPr>
              <w:ind w:left="-284" w:firstLine="284"/>
              <w:jc w:val="center"/>
              <w:rPr>
                <w:rFonts w:ascii="Arial New Bash" w:hAnsi="Arial New Bash" w:cs="Arial New Bash"/>
              </w:rPr>
            </w:pPr>
          </w:p>
        </w:tc>
        <w:tc>
          <w:tcPr>
            <w:tcW w:w="1506" w:type="dxa"/>
            <w:gridSpan w:val="2"/>
          </w:tcPr>
          <w:p w:rsidR="00A11A41" w:rsidRDefault="00A11A41" w:rsidP="007A6CBE">
            <w:pPr>
              <w:jc w:val="center"/>
              <w:rPr>
                <w:noProof/>
              </w:rPr>
            </w:pPr>
          </w:p>
          <w:p w:rsidR="00A11A41" w:rsidRDefault="00A11A41" w:rsidP="007A6CBE">
            <w:pPr>
              <w:jc w:val="center"/>
              <w:rPr>
                <w:rFonts w:ascii="Arial New Bash" w:hAnsi="Arial New Bash" w:cs="Arial New Bash"/>
                <w:b/>
                <w:bCs/>
              </w:rPr>
            </w:pPr>
          </w:p>
        </w:tc>
        <w:tc>
          <w:tcPr>
            <w:tcW w:w="3561" w:type="dxa"/>
          </w:tcPr>
          <w:p w:rsidR="00A11A41" w:rsidRDefault="00A11A41" w:rsidP="007A6CBE">
            <w:pPr>
              <w:pStyle w:val="6"/>
              <w:framePr w:hSpace="0" w:wrap="around" w:vAnchor="margin" w:hAnchor="text" w:yAlign="inline"/>
              <w:rPr>
                <w:caps/>
                <w:sz w:val="24"/>
                <w:szCs w:val="24"/>
              </w:rPr>
            </w:pPr>
          </w:p>
          <w:p w:rsidR="00A11A41" w:rsidRPr="00CE3F05" w:rsidRDefault="00A11A41" w:rsidP="007A6CBE"/>
          <w:p w:rsidR="00A11A41" w:rsidRDefault="00A11A41" w:rsidP="007A6CBE">
            <w:pPr>
              <w:rPr>
                <w:sz w:val="4"/>
                <w:szCs w:val="4"/>
              </w:rPr>
            </w:pPr>
          </w:p>
          <w:p w:rsidR="00A11A41" w:rsidRDefault="00A11A41" w:rsidP="007A6CBE">
            <w:pPr>
              <w:jc w:val="center"/>
              <w:rPr>
                <w:rFonts w:ascii="Arial New Bash" w:hAnsi="Arial New Bash" w:cs="Arial New Bash"/>
              </w:rPr>
            </w:pPr>
          </w:p>
        </w:tc>
      </w:tr>
      <w:tr w:rsidR="00A11A41" w:rsidTr="00EB4B6C">
        <w:tblPrEx>
          <w:tblLook w:val="0000"/>
        </w:tblPrEx>
        <w:trPr>
          <w:cantSplit/>
        </w:trPr>
        <w:tc>
          <w:tcPr>
            <w:tcW w:w="4428" w:type="dxa"/>
          </w:tcPr>
          <w:p w:rsidR="00A11A41" w:rsidRDefault="00A11A41" w:rsidP="007A6CBE">
            <w:pPr>
              <w:jc w:val="center"/>
              <w:rPr>
                <w:rFonts w:ascii="Arial New Bash" w:hAnsi="Arial New Bash"/>
                <w:b/>
                <w:sz w:val="24"/>
              </w:rPr>
            </w:pPr>
            <w:r>
              <w:rPr>
                <w:rFonts w:ascii="Arial New Bash" w:hAnsi="Arial New Bash"/>
                <w:b/>
                <w:sz w:val="24"/>
              </w:rPr>
              <w:lastRenderedPageBreak/>
              <w:t>БАШ[ОРТОСТАН  РЕСПУБЛИКА]Ы</w:t>
            </w:r>
          </w:p>
          <w:p w:rsidR="00A11A41" w:rsidRDefault="00A11A41" w:rsidP="007A6CBE">
            <w:pPr>
              <w:jc w:val="center"/>
              <w:rPr>
                <w:rFonts w:ascii="Arial New Bash" w:hAnsi="Arial New Bash"/>
                <w:b/>
                <w:bCs/>
                <w:sz w:val="24"/>
              </w:rPr>
            </w:pPr>
            <w:r>
              <w:rPr>
                <w:rFonts w:ascii="Arial New Bash" w:hAnsi="Arial New Bash"/>
                <w:b/>
                <w:bCs/>
                <w:sz w:val="24"/>
              </w:rPr>
              <w:t xml:space="preserve">СА[МА{ОШ  РАЙОНЫ </w:t>
            </w:r>
          </w:p>
          <w:p w:rsidR="00A11A41" w:rsidRDefault="00A11A41" w:rsidP="007A6CBE">
            <w:pPr>
              <w:jc w:val="center"/>
              <w:rPr>
                <w:b/>
                <w:bCs/>
                <w:sz w:val="24"/>
              </w:rPr>
            </w:pPr>
            <w:r>
              <w:rPr>
                <w:rFonts w:ascii="Arial New Bash" w:hAnsi="Arial New Bash"/>
                <w:b/>
                <w:bCs/>
                <w:caps/>
                <w:sz w:val="24"/>
              </w:rPr>
              <w:t>муниципаль районЫНЫ</w:t>
            </w:r>
            <w:r>
              <w:rPr>
                <w:rFonts w:ascii="Arial New Bash" w:hAnsi="Arial New Bash"/>
                <w:b/>
                <w:bCs/>
                <w:sz w:val="24"/>
              </w:rPr>
              <w:t xml:space="preserve">@  </w:t>
            </w:r>
          </w:p>
          <w:p w:rsidR="00A11A41" w:rsidRDefault="00A11A41" w:rsidP="007A6CBE">
            <w:pPr>
              <w:jc w:val="center"/>
              <w:rPr>
                <w:rFonts w:ascii="Arial New Bash" w:hAnsi="Arial New Bash"/>
                <w:b/>
                <w:bCs/>
                <w:sz w:val="24"/>
              </w:rPr>
            </w:pPr>
            <w:r>
              <w:rPr>
                <w:rFonts w:ascii="Arial New Bash" w:hAnsi="Arial New Bash"/>
                <w:b/>
                <w:caps/>
                <w:sz w:val="24"/>
              </w:rPr>
              <w:t>}РН</w:t>
            </w:r>
            <w:r>
              <w:rPr>
                <w:rFonts w:ascii="Arial New Bash" w:hAnsi="Arial New Bash"/>
                <w:b/>
                <w:sz w:val="24"/>
              </w:rPr>
              <w:t>^</w:t>
            </w:r>
            <w:r>
              <w:rPr>
                <w:rFonts w:ascii="Arial New Bash" w:hAnsi="Arial New Bash"/>
                <w:b/>
                <w:caps/>
                <w:sz w:val="24"/>
              </w:rPr>
              <w:t>к</w:t>
            </w:r>
            <w:r>
              <w:rPr>
                <w:rFonts w:ascii="Arial New Bash" w:hAnsi="Arial New Bash"/>
                <w:bCs/>
                <w:sz w:val="18"/>
              </w:rPr>
              <w:t xml:space="preserve"> </w:t>
            </w:r>
            <w:r>
              <w:rPr>
                <w:rFonts w:ascii="Arial New Bash" w:hAnsi="Arial New Bash"/>
                <w:b/>
              </w:rPr>
              <w:t xml:space="preserve"> </w:t>
            </w:r>
            <w:r>
              <w:rPr>
                <w:rFonts w:ascii="Arial New Bash" w:hAnsi="Arial New Bash"/>
                <w:b/>
                <w:sz w:val="24"/>
              </w:rPr>
              <w:t xml:space="preserve">АУЫЛ </w:t>
            </w:r>
            <w:r>
              <w:rPr>
                <w:rFonts w:ascii="Arial New Bash" w:hAnsi="Arial New Bash"/>
                <w:b/>
                <w:bCs/>
                <w:sz w:val="24"/>
              </w:rPr>
              <w:t xml:space="preserve">СОВЕТЫ </w:t>
            </w:r>
          </w:p>
          <w:p w:rsidR="00A11A41" w:rsidRDefault="00A11A41" w:rsidP="007A6CBE">
            <w:pPr>
              <w:jc w:val="center"/>
              <w:rPr>
                <w:rFonts w:ascii="Arial New Bash" w:hAnsi="Arial New Bash"/>
                <w:b/>
                <w:bCs/>
                <w:sz w:val="24"/>
              </w:rPr>
            </w:pPr>
            <w:r>
              <w:rPr>
                <w:rFonts w:ascii="Arial New Bash" w:hAnsi="Arial New Bash"/>
                <w:b/>
                <w:bCs/>
                <w:sz w:val="24"/>
              </w:rPr>
              <w:t>АУЫЛ  БИЛ^</w:t>
            </w:r>
            <w:r>
              <w:rPr>
                <w:rFonts w:ascii="Arial New Bash" w:hAnsi="Arial New Bash"/>
                <w:b/>
                <w:bCs/>
                <w:caps/>
                <w:sz w:val="24"/>
              </w:rPr>
              <w:t>м</w:t>
            </w:r>
            <w:r>
              <w:rPr>
                <w:rFonts w:ascii="Arial New Bash" w:hAnsi="Arial New Bash"/>
                <w:b/>
                <w:bCs/>
                <w:sz w:val="24"/>
              </w:rPr>
              <w:t xml:space="preserve">^]Е СОВЕТЫ </w:t>
            </w:r>
          </w:p>
          <w:p w:rsidR="00A11A41" w:rsidRDefault="00A11A41" w:rsidP="007A6CBE">
            <w:pPr>
              <w:pStyle w:val="6"/>
              <w:framePr w:hSpace="0" w:wrap="auto" w:vAnchor="margin" w:hAnchor="text" w:yAlign="inline"/>
              <w:rPr>
                <w:b w:val="0"/>
                <w:sz w:val="4"/>
              </w:rPr>
            </w:pPr>
          </w:p>
          <w:p w:rsidR="00A11A41" w:rsidRDefault="00A11A41" w:rsidP="007A6CBE">
            <w:pPr>
              <w:pStyle w:val="6"/>
              <w:framePr w:hSpace="0" w:wrap="auto" w:vAnchor="margin" w:hAnchor="text" w:yAlign="inline"/>
              <w:rPr>
                <w:b w:val="0"/>
                <w:sz w:val="4"/>
              </w:rPr>
            </w:pPr>
          </w:p>
          <w:p w:rsidR="00A11A41" w:rsidRDefault="00A11A41" w:rsidP="007A6CBE">
            <w:pPr>
              <w:jc w:val="center"/>
              <w:rPr>
                <w:rFonts w:ascii="Arial New Bash" w:hAnsi="Arial New Bash"/>
                <w:bCs/>
                <w:lang w:val="en-US"/>
              </w:rPr>
            </w:pPr>
          </w:p>
        </w:tc>
        <w:tc>
          <w:tcPr>
            <w:tcW w:w="1506" w:type="dxa"/>
            <w:gridSpan w:val="2"/>
          </w:tcPr>
          <w:p w:rsidR="00A11A41" w:rsidRDefault="00A11A41" w:rsidP="007A6CBE">
            <w:pPr>
              <w:jc w:val="center"/>
              <w:rPr>
                <w:rFonts w:ascii="Arial New Bash" w:hAnsi="Arial New Bash"/>
                <w:b/>
              </w:rPr>
            </w:pPr>
            <w:r>
              <w:rPr>
                <w:noProof/>
              </w:rPr>
              <w:drawing>
                <wp:inline distT="0" distB="0" distL="0" distR="0">
                  <wp:extent cx="942975" cy="1085850"/>
                  <wp:effectExtent l="19050" t="0" r="9525" b="0"/>
                  <wp:docPr id="2" name="Рисунок 4" descr="Герб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12"/>
                          <pic:cNvPicPr>
                            <a:picLocks noChangeAspect="1" noChangeArrowheads="1"/>
                          </pic:cNvPicPr>
                        </pic:nvPicPr>
                        <pic:blipFill>
                          <a:blip r:embed="rId6" cstate="print"/>
                          <a:srcRect/>
                          <a:stretch>
                            <a:fillRect/>
                          </a:stretch>
                        </pic:blipFill>
                        <pic:spPr bwMode="auto">
                          <a:xfrm>
                            <a:off x="0" y="0"/>
                            <a:ext cx="942975" cy="1085850"/>
                          </a:xfrm>
                          <a:prstGeom prst="rect">
                            <a:avLst/>
                          </a:prstGeom>
                          <a:noFill/>
                          <a:ln w="9525">
                            <a:noFill/>
                            <a:miter lim="800000"/>
                            <a:headEnd/>
                            <a:tailEnd/>
                          </a:ln>
                        </pic:spPr>
                      </pic:pic>
                    </a:graphicData>
                  </a:graphic>
                </wp:inline>
              </w:drawing>
            </w:r>
          </w:p>
        </w:tc>
        <w:tc>
          <w:tcPr>
            <w:tcW w:w="4272" w:type="dxa"/>
            <w:gridSpan w:val="3"/>
          </w:tcPr>
          <w:p w:rsidR="00A11A41" w:rsidRDefault="00A11A41" w:rsidP="007A6CBE">
            <w:pPr>
              <w:pStyle w:val="6"/>
              <w:framePr w:hSpace="0" w:wrap="auto" w:vAnchor="margin" w:hAnchor="text" w:yAlign="inline"/>
              <w:rPr>
                <w:bCs/>
                <w:caps/>
                <w:sz w:val="24"/>
              </w:rPr>
            </w:pPr>
            <w:r>
              <w:rPr>
                <w:bCs/>
                <w:caps/>
                <w:sz w:val="24"/>
              </w:rPr>
              <w:t>Совет сельского поселения</w:t>
            </w:r>
          </w:p>
          <w:p w:rsidR="00A11A41" w:rsidRDefault="00A11A41" w:rsidP="007A6CBE">
            <w:pPr>
              <w:pStyle w:val="4"/>
              <w:framePr w:hSpace="0" w:wrap="auto" w:vAnchor="margin" w:hAnchor="text" w:xAlign="left" w:yAlign="inline"/>
              <w:rPr>
                <w:bCs/>
              </w:rPr>
            </w:pPr>
            <w:r>
              <w:t>Урнякский</w:t>
            </w:r>
            <w:r>
              <w:rPr>
                <w:bCs/>
              </w:rPr>
              <w:t xml:space="preserve"> сельсовет</w:t>
            </w:r>
          </w:p>
          <w:p w:rsidR="00A11A41" w:rsidRDefault="00A11A41" w:rsidP="007A6CBE">
            <w:pPr>
              <w:jc w:val="center"/>
              <w:rPr>
                <w:rFonts w:ascii="Arial New Bash" w:hAnsi="Arial New Bash"/>
                <w:b/>
                <w:sz w:val="24"/>
              </w:rPr>
            </w:pPr>
            <w:r>
              <w:rPr>
                <w:rFonts w:ascii="Arial New Bash" w:hAnsi="Arial New Bash"/>
                <w:b/>
                <w:bCs/>
                <w:caps/>
                <w:sz w:val="24"/>
              </w:rPr>
              <w:t>муниципального района Чекмагушевский район Республики Башкортостан</w:t>
            </w:r>
          </w:p>
          <w:p w:rsidR="00A11A41" w:rsidRDefault="00A11A41" w:rsidP="007A6CBE">
            <w:pPr>
              <w:pStyle w:val="6"/>
              <w:framePr w:hSpace="0" w:wrap="auto" w:vAnchor="margin" w:hAnchor="text" w:yAlign="inline"/>
              <w:rPr>
                <w:sz w:val="4"/>
              </w:rPr>
            </w:pPr>
          </w:p>
          <w:p w:rsidR="00A11A41" w:rsidRDefault="00A11A41" w:rsidP="007A6CBE">
            <w:pPr>
              <w:rPr>
                <w:sz w:val="4"/>
              </w:rPr>
            </w:pPr>
          </w:p>
          <w:p w:rsidR="00A11A41" w:rsidRDefault="00A11A41" w:rsidP="007A6CBE">
            <w:pPr>
              <w:jc w:val="center"/>
              <w:rPr>
                <w:rFonts w:ascii="Arial New Bash" w:hAnsi="Arial New Bash"/>
                <w:bCs/>
              </w:rPr>
            </w:pPr>
          </w:p>
        </w:tc>
      </w:tr>
      <w:tr w:rsidR="00A11A41" w:rsidTr="00EB4B6C">
        <w:tblPrEx>
          <w:tblLook w:val="0000"/>
        </w:tblPrEx>
        <w:trPr>
          <w:cantSplit/>
        </w:trPr>
        <w:tc>
          <w:tcPr>
            <w:tcW w:w="10206" w:type="dxa"/>
            <w:gridSpan w:val="6"/>
            <w:tcBorders>
              <w:top w:val="nil"/>
              <w:left w:val="nil"/>
              <w:bottom w:val="thickThinSmallGap" w:sz="24" w:space="0" w:color="auto"/>
              <w:right w:val="nil"/>
            </w:tcBorders>
          </w:tcPr>
          <w:p w:rsidR="00A11A41" w:rsidRDefault="00A11A41" w:rsidP="007A6CBE">
            <w:pPr>
              <w:jc w:val="center"/>
              <w:rPr>
                <w:color w:val="000000"/>
                <w:sz w:val="8"/>
                <w:szCs w:val="16"/>
              </w:rPr>
            </w:pPr>
          </w:p>
          <w:p w:rsidR="00A11A41" w:rsidRDefault="00A11A41" w:rsidP="007A6CBE">
            <w:pPr>
              <w:jc w:val="center"/>
              <w:rPr>
                <w:bCs/>
                <w:caps/>
                <w:sz w:val="4"/>
              </w:rPr>
            </w:pPr>
          </w:p>
        </w:tc>
      </w:tr>
    </w:tbl>
    <w:p w:rsidR="00A11A41" w:rsidRPr="00C147BA" w:rsidRDefault="00A11A41" w:rsidP="00A11A41">
      <w:pPr>
        <w:pStyle w:val="3"/>
        <w:jc w:val="left"/>
        <w:rPr>
          <w:b w:val="0"/>
          <w:sz w:val="24"/>
          <w:szCs w:val="24"/>
        </w:rPr>
      </w:pPr>
      <w:r w:rsidRPr="005D3A08">
        <w:t xml:space="preserve">                                                                                                                                                                                                                                                                                                                                                                                                         </w:t>
      </w:r>
      <w:r>
        <w:t xml:space="preserve">                        </w:t>
      </w:r>
    </w:p>
    <w:p w:rsidR="00A11A41" w:rsidRDefault="00A11A41" w:rsidP="00A11A41">
      <w:pPr>
        <w:pStyle w:val="3"/>
        <w:jc w:val="left"/>
        <w:rPr>
          <w:b w:val="0"/>
          <w:sz w:val="8"/>
        </w:rPr>
      </w:pPr>
    </w:p>
    <w:p w:rsidR="00A11A41" w:rsidRDefault="00A11A41" w:rsidP="00A11A41">
      <w:pPr>
        <w:pStyle w:val="3"/>
        <w:jc w:val="left"/>
        <w:rPr>
          <w:rFonts w:ascii="Arial New Bash" w:hAnsi="Arial New Bash"/>
          <w:bCs/>
          <w:caps/>
        </w:rPr>
      </w:pPr>
      <w:r>
        <w:rPr>
          <w:sz w:val="8"/>
        </w:rPr>
        <w:t xml:space="preserve">                 </w:t>
      </w:r>
      <w:r>
        <w:rPr>
          <w:rFonts w:ascii="Arial New Bash" w:hAnsi="Arial New Bash"/>
          <w:bCs/>
          <w:caps/>
        </w:rPr>
        <w:t xml:space="preserve">[ а р а р                                        </w:t>
      </w:r>
      <w:proofErr w:type="spellStart"/>
      <w:r>
        <w:rPr>
          <w:rFonts w:ascii="Arial New Bash" w:hAnsi="Arial New Bash"/>
          <w:bCs/>
          <w:caps/>
        </w:rPr>
        <w:t>р</w:t>
      </w:r>
      <w:proofErr w:type="spellEnd"/>
      <w:r>
        <w:rPr>
          <w:rFonts w:ascii="Arial New Bash" w:hAnsi="Arial New Bash"/>
          <w:bCs/>
          <w:caps/>
        </w:rPr>
        <w:t xml:space="preserve"> е ш е н и Е</w:t>
      </w:r>
    </w:p>
    <w:p w:rsidR="00A11A41" w:rsidRPr="00DB0B72" w:rsidRDefault="00A11A41" w:rsidP="00A11A41">
      <w:pPr>
        <w:pStyle w:val="3"/>
        <w:jc w:val="left"/>
        <w:rPr>
          <w:rFonts w:ascii="Arial New Bash" w:hAnsi="Arial New Bash"/>
          <w:bCs/>
          <w:caps/>
        </w:rPr>
      </w:pPr>
      <w:r w:rsidRPr="00842FCC">
        <w:rPr>
          <w:rFonts w:ascii="Arial New Bash" w:hAnsi="Arial New Bash"/>
          <w:b w:val="0"/>
          <w:bCs/>
          <w:caps/>
          <w:sz w:val="28"/>
          <w:szCs w:val="28"/>
        </w:rPr>
        <w:t xml:space="preserve">                  </w:t>
      </w:r>
      <w:r w:rsidRPr="00842FCC">
        <w:rPr>
          <w:sz w:val="28"/>
          <w:szCs w:val="28"/>
        </w:rPr>
        <w:t xml:space="preserve">                          </w:t>
      </w:r>
      <w:r>
        <w:rPr>
          <w:sz w:val="28"/>
          <w:szCs w:val="28"/>
        </w:rPr>
        <w:t xml:space="preserve">                                                           </w:t>
      </w:r>
      <w:r w:rsidRPr="002C7F67">
        <w:rPr>
          <w:rFonts w:ascii="Arial New Bash" w:hAnsi="Arial New Bash"/>
          <w:b w:val="0"/>
          <w:bCs/>
          <w:sz w:val="24"/>
          <w:lang w:val="tt-RU"/>
        </w:rPr>
        <w:t xml:space="preserve">                                                                             </w:t>
      </w:r>
      <w:r>
        <w:t xml:space="preserve">                                                                                           </w:t>
      </w:r>
    </w:p>
    <w:p w:rsidR="00A11A41" w:rsidRPr="00A24C5D" w:rsidRDefault="00A11A41" w:rsidP="00A11A41">
      <w:pPr>
        <w:jc w:val="center"/>
        <w:rPr>
          <w:rFonts w:ascii="Times New Roman" w:hAnsi="Times New Roman"/>
          <w:b/>
          <w:bCs/>
          <w:color w:val="000000"/>
        </w:rPr>
      </w:pPr>
      <w:r w:rsidRPr="00A24C5D">
        <w:rPr>
          <w:rFonts w:ascii="Times New Roman" w:hAnsi="Times New Roman"/>
          <w:b/>
          <w:bCs/>
          <w:color w:val="000000"/>
          <w:szCs w:val="28"/>
        </w:rPr>
        <w:t>Об утверждении Положения о муниципальном контроле в сфере благоустройства на территории</w:t>
      </w:r>
      <w:r w:rsidRPr="00A24C5D">
        <w:rPr>
          <w:rFonts w:ascii="Times New Roman" w:hAnsi="Times New Roman"/>
          <w:b/>
          <w:bCs/>
          <w:color w:val="000000"/>
        </w:rPr>
        <w:t xml:space="preserve"> сельского поселения </w:t>
      </w:r>
      <w:proofErr w:type="spellStart"/>
      <w:r>
        <w:rPr>
          <w:rFonts w:ascii="Times New Roman" w:hAnsi="Times New Roman"/>
          <w:b/>
          <w:bCs/>
          <w:color w:val="000000"/>
        </w:rPr>
        <w:t>Урнякский</w:t>
      </w:r>
      <w:proofErr w:type="spellEnd"/>
      <w:r w:rsidRPr="00A24C5D">
        <w:rPr>
          <w:rFonts w:ascii="Times New Roman" w:hAnsi="Times New Roman"/>
          <w:b/>
          <w:bCs/>
          <w:color w:val="000000"/>
        </w:rPr>
        <w:t xml:space="preserve"> сельсовет муниципального района </w:t>
      </w:r>
      <w:proofErr w:type="spellStart"/>
      <w:r w:rsidRPr="00A24C5D">
        <w:rPr>
          <w:rFonts w:ascii="Times New Roman" w:hAnsi="Times New Roman"/>
          <w:b/>
          <w:bCs/>
          <w:color w:val="000000"/>
        </w:rPr>
        <w:t>Чекмагушевский</w:t>
      </w:r>
      <w:proofErr w:type="spellEnd"/>
      <w:r w:rsidRPr="00A24C5D">
        <w:rPr>
          <w:rFonts w:ascii="Times New Roman" w:hAnsi="Times New Roman"/>
          <w:b/>
          <w:bCs/>
          <w:color w:val="000000"/>
        </w:rPr>
        <w:t xml:space="preserve"> район Республики Башкортостан</w:t>
      </w:r>
    </w:p>
    <w:p w:rsidR="00A11A41" w:rsidRPr="00A24C5D" w:rsidRDefault="00A11A41" w:rsidP="00A11A41">
      <w:pPr>
        <w:jc w:val="center"/>
        <w:rPr>
          <w:rFonts w:ascii="Times New Roman" w:hAnsi="Times New Roman"/>
        </w:rPr>
      </w:pPr>
    </w:p>
    <w:p w:rsidR="00A11A41" w:rsidRPr="00A24C5D" w:rsidRDefault="00A11A41" w:rsidP="00A11A41">
      <w:pPr>
        <w:shd w:val="clear" w:color="auto" w:fill="FFFFFF"/>
        <w:ind w:firstLine="709"/>
        <w:jc w:val="both"/>
        <w:rPr>
          <w:rFonts w:ascii="Times New Roman" w:hAnsi="Times New Roman"/>
          <w:bCs/>
          <w:color w:val="000000"/>
        </w:rPr>
      </w:pPr>
      <w:r w:rsidRPr="00A24C5D">
        <w:rPr>
          <w:rFonts w:ascii="Times New Roman" w:hAnsi="Times New Roman"/>
          <w:color w:val="000000"/>
          <w:szCs w:val="28"/>
        </w:rPr>
        <w:t>В соответствии с пунктом 19 части 1 статьи 14</w:t>
      </w:r>
      <w:r w:rsidRPr="00A24C5D">
        <w:rPr>
          <w:rFonts w:ascii="Times New Roman" w:hAnsi="Times New Roman"/>
          <w:color w:val="000000"/>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A24C5D">
        <w:rPr>
          <w:rFonts w:ascii="Times New Roman" w:hAnsi="Times New Roman"/>
          <w:color w:val="000000"/>
          <w:szCs w:val="28"/>
        </w:rPr>
        <w:t>, Федеральным законом от 31.07.2020 № 248-ФЗ «О государственном контроле (надзоре) и муниципальном контроле в Российской Федерации», Уставом</w:t>
      </w:r>
      <w:r w:rsidRPr="00A24C5D">
        <w:rPr>
          <w:rFonts w:ascii="Times New Roman" w:hAnsi="Times New Roman"/>
          <w:b/>
          <w:bCs/>
          <w:color w:val="000000"/>
        </w:rPr>
        <w:t xml:space="preserve"> </w:t>
      </w:r>
      <w:r w:rsidRPr="00A24C5D">
        <w:rPr>
          <w:rFonts w:ascii="Times New Roman" w:hAnsi="Times New Roman"/>
          <w:bCs/>
          <w:color w:val="000000"/>
        </w:rPr>
        <w:t xml:space="preserve">сельского поселения </w:t>
      </w:r>
      <w:proofErr w:type="spellStart"/>
      <w:r>
        <w:rPr>
          <w:rFonts w:ascii="Times New Roman" w:hAnsi="Times New Roman"/>
          <w:bCs/>
          <w:color w:val="000000"/>
        </w:rPr>
        <w:t>Урнякский</w:t>
      </w:r>
      <w:proofErr w:type="spellEnd"/>
      <w:r w:rsidRPr="00A24C5D">
        <w:rPr>
          <w:rFonts w:ascii="Times New Roman" w:hAnsi="Times New Roman"/>
          <w:bCs/>
          <w:color w:val="000000"/>
        </w:rPr>
        <w:t xml:space="preserve"> сельсовет муниципального района </w:t>
      </w:r>
      <w:proofErr w:type="spellStart"/>
      <w:r w:rsidRPr="00A24C5D">
        <w:rPr>
          <w:rFonts w:ascii="Times New Roman" w:hAnsi="Times New Roman"/>
          <w:bCs/>
          <w:color w:val="000000"/>
        </w:rPr>
        <w:t>Чекмагушевский</w:t>
      </w:r>
      <w:proofErr w:type="spellEnd"/>
      <w:r w:rsidRPr="00A24C5D">
        <w:rPr>
          <w:rFonts w:ascii="Times New Roman" w:hAnsi="Times New Roman"/>
          <w:bCs/>
          <w:color w:val="000000"/>
        </w:rPr>
        <w:t xml:space="preserve"> район Республики Башкортостан, Совет сельского поселения </w:t>
      </w:r>
      <w:proofErr w:type="spellStart"/>
      <w:r>
        <w:rPr>
          <w:rFonts w:ascii="Times New Roman" w:hAnsi="Times New Roman"/>
          <w:bCs/>
          <w:color w:val="000000"/>
        </w:rPr>
        <w:t>Урнякский</w:t>
      </w:r>
      <w:proofErr w:type="spellEnd"/>
      <w:r w:rsidRPr="00A24C5D">
        <w:rPr>
          <w:rFonts w:ascii="Times New Roman" w:hAnsi="Times New Roman"/>
          <w:bCs/>
          <w:color w:val="000000"/>
        </w:rPr>
        <w:t xml:space="preserve"> сельсовет муниципального района </w:t>
      </w:r>
      <w:proofErr w:type="spellStart"/>
      <w:r w:rsidRPr="00A24C5D">
        <w:rPr>
          <w:rFonts w:ascii="Times New Roman" w:hAnsi="Times New Roman"/>
          <w:bCs/>
          <w:color w:val="000000"/>
        </w:rPr>
        <w:t>Чекмагушевский</w:t>
      </w:r>
      <w:proofErr w:type="spellEnd"/>
      <w:r w:rsidRPr="00A24C5D">
        <w:rPr>
          <w:rFonts w:ascii="Times New Roman" w:hAnsi="Times New Roman"/>
          <w:bCs/>
          <w:color w:val="000000"/>
        </w:rPr>
        <w:t xml:space="preserve"> район Республики Башкортостан РЕШИЛ:</w:t>
      </w:r>
    </w:p>
    <w:p w:rsidR="00A11A41" w:rsidRPr="00A24C5D" w:rsidRDefault="00A11A41" w:rsidP="00A11A41">
      <w:pPr>
        <w:shd w:val="clear" w:color="auto" w:fill="FFFFFF"/>
        <w:ind w:firstLine="709"/>
        <w:jc w:val="both"/>
        <w:rPr>
          <w:rFonts w:ascii="Times New Roman" w:hAnsi="Times New Roman"/>
          <w:bCs/>
          <w:color w:val="000000"/>
        </w:rPr>
      </w:pPr>
      <w:r w:rsidRPr="00A24C5D">
        <w:rPr>
          <w:rFonts w:ascii="Times New Roman" w:hAnsi="Times New Roman"/>
          <w:color w:val="000000"/>
          <w:szCs w:val="28"/>
        </w:rPr>
        <w:t xml:space="preserve">1. Утвердить прилагаемое Положение о муниципальном контроле в сфере благоустройства на территории </w:t>
      </w:r>
      <w:r w:rsidRPr="00A24C5D">
        <w:rPr>
          <w:rFonts w:ascii="Times New Roman" w:hAnsi="Times New Roman"/>
          <w:bCs/>
          <w:color w:val="000000"/>
        </w:rPr>
        <w:t xml:space="preserve">сельского поселения </w:t>
      </w:r>
      <w:proofErr w:type="spellStart"/>
      <w:r>
        <w:rPr>
          <w:rFonts w:ascii="Times New Roman" w:hAnsi="Times New Roman"/>
          <w:bCs/>
          <w:color w:val="000000"/>
        </w:rPr>
        <w:t>Урнякский</w:t>
      </w:r>
      <w:proofErr w:type="spellEnd"/>
      <w:r w:rsidRPr="00A24C5D">
        <w:rPr>
          <w:rFonts w:ascii="Times New Roman" w:hAnsi="Times New Roman"/>
          <w:bCs/>
          <w:color w:val="000000"/>
        </w:rPr>
        <w:t xml:space="preserve"> сельсовет муниципального района </w:t>
      </w:r>
      <w:proofErr w:type="spellStart"/>
      <w:r w:rsidRPr="00A24C5D">
        <w:rPr>
          <w:rFonts w:ascii="Times New Roman" w:hAnsi="Times New Roman"/>
          <w:bCs/>
          <w:color w:val="000000"/>
        </w:rPr>
        <w:t>Чекмагушевский</w:t>
      </w:r>
      <w:proofErr w:type="spellEnd"/>
      <w:r w:rsidRPr="00A24C5D">
        <w:rPr>
          <w:rFonts w:ascii="Times New Roman" w:hAnsi="Times New Roman"/>
          <w:bCs/>
          <w:color w:val="000000"/>
        </w:rPr>
        <w:t xml:space="preserve"> район Республики Башкортостан.</w:t>
      </w:r>
    </w:p>
    <w:p w:rsidR="00A11A41" w:rsidRPr="00A24C5D" w:rsidRDefault="00A11A41" w:rsidP="00A11A41">
      <w:pPr>
        <w:shd w:val="clear" w:color="auto" w:fill="FFFFFF"/>
        <w:ind w:firstLine="709"/>
        <w:jc w:val="both"/>
        <w:rPr>
          <w:rFonts w:ascii="Times New Roman" w:hAnsi="Times New Roman"/>
          <w:color w:val="000000"/>
          <w:szCs w:val="28"/>
        </w:rPr>
      </w:pPr>
      <w:r w:rsidRPr="00A24C5D">
        <w:rPr>
          <w:rFonts w:ascii="Times New Roman" w:hAnsi="Times New Roman"/>
          <w:color w:val="000000"/>
          <w:szCs w:val="28"/>
        </w:rPr>
        <w:t>2. Настоящее решение вступает в силу со дня его официального опубликования, но не ранее 1 января 2022 года</w:t>
      </w:r>
      <w:r w:rsidRPr="00A24C5D">
        <w:rPr>
          <w:rStyle w:val="aa"/>
          <w:rFonts w:ascii="Times New Roman" w:hAnsi="Times New Roman"/>
          <w:color w:val="000000"/>
          <w:szCs w:val="28"/>
        </w:rPr>
        <w:footnoteReference w:id="1"/>
      </w:r>
      <w:r w:rsidRPr="00A24C5D">
        <w:rPr>
          <w:rFonts w:ascii="Times New Roman" w:hAnsi="Times New Roman"/>
          <w:color w:val="000000"/>
          <w:szCs w:val="28"/>
        </w:rPr>
        <w:t xml:space="preserve">, за исключением положений раздела 6 Положения о муниципальном контроле в сфере благоустройства на территории </w:t>
      </w:r>
      <w:r w:rsidRPr="00A24C5D">
        <w:rPr>
          <w:rFonts w:ascii="Times New Roman" w:hAnsi="Times New Roman"/>
          <w:bCs/>
          <w:color w:val="000000"/>
        </w:rPr>
        <w:t xml:space="preserve">сельского поселения </w:t>
      </w:r>
      <w:proofErr w:type="spellStart"/>
      <w:r>
        <w:rPr>
          <w:rFonts w:ascii="Times New Roman" w:hAnsi="Times New Roman"/>
          <w:bCs/>
          <w:color w:val="000000"/>
        </w:rPr>
        <w:t>Урнякский</w:t>
      </w:r>
      <w:proofErr w:type="spellEnd"/>
      <w:r w:rsidRPr="00A24C5D">
        <w:rPr>
          <w:rFonts w:ascii="Times New Roman" w:hAnsi="Times New Roman"/>
          <w:bCs/>
          <w:color w:val="000000"/>
        </w:rPr>
        <w:t xml:space="preserve"> сельсовет муниципального района </w:t>
      </w:r>
      <w:proofErr w:type="spellStart"/>
      <w:r w:rsidRPr="00A24C5D">
        <w:rPr>
          <w:rFonts w:ascii="Times New Roman" w:hAnsi="Times New Roman"/>
          <w:bCs/>
          <w:color w:val="000000"/>
        </w:rPr>
        <w:t>Чекмагушевский</w:t>
      </w:r>
      <w:proofErr w:type="spellEnd"/>
      <w:r w:rsidRPr="00A24C5D">
        <w:rPr>
          <w:rFonts w:ascii="Times New Roman" w:hAnsi="Times New Roman"/>
          <w:bCs/>
          <w:color w:val="000000"/>
        </w:rPr>
        <w:t xml:space="preserve"> район Республики Башкортостан.</w:t>
      </w:r>
    </w:p>
    <w:p w:rsidR="00A11A41" w:rsidRDefault="00A11A41" w:rsidP="00A11A41">
      <w:pPr>
        <w:shd w:val="clear" w:color="auto" w:fill="FFFFFF"/>
        <w:ind w:firstLine="709"/>
        <w:jc w:val="both"/>
        <w:rPr>
          <w:rFonts w:ascii="Times New Roman" w:hAnsi="Times New Roman"/>
          <w:color w:val="000000"/>
          <w:szCs w:val="28"/>
        </w:rPr>
      </w:pPr>
      <w:r w:rsidRPr="00A24C5D">
        <w:rPr>
          <w:rFonts w:ascii="Times New Roman" w:hAnsi="Times New Roman"/>
          <w:color w:val="000000"/>
          <w:szCs w:val="28"/>
        </w:rPr>
        <w:t xml:space="preserve">Положения раздела 6 Положения о муниципальном контроле в сфере благоустройства на территории </w:t>
      </w:r>
      <w:r w:rsidRPr="00A24C5D">
        <w:rPr>
          <w:rFonts w:ascii="Times New Roman" w:hAnsi="Times New Roman"/>
          <w:bCs/>
          <w:color w:val="000000"/>
        </w:rPr>
        <w:t xml:space="preserve">сельского поселения </w:t>
      </w:r>
      <w:proofErr w:type="spellStart"/>
      <w:r>
        <w:rPr>
          <w:rFonts w:ascii="Times New Roman" w:hAnsi="Times New Roman"/>
          <w:bCs/>
          <w:color w:val="000000"/>
        </w:rPr>
        <w:t>Урнякский</w:t>
      </w:r>
      <w:proofErr w:type="spellEnd"/>
      <w:r w:rsidRPr="00A24C5D">
        <w:rPr>
          <w:rFonts w:ascii="Times New Roman" w:hAnsi="Times New Roman"/>
          <w:bCs/>
          <w:color w:val="000000"/>
        </w:rPr>
        <w:t xml:space="preserve"> сельсовет муниципального района </w:t>
      </w:r>
      <w:proofErr w:type="spellStart"/>
      <w:r w:rsidRPr="00A24C5D">
        <w:rPr>
          <w:rFonts w:ascii="Times New Roman" w:hAnsi="Times New Roman"/>
          <w:bCs/>
          <w:color w:val="000000"/>
        </w:rPr>
        <w:t>Чекмагушевский</w:t>
      </w:r>
      <w:proofErr w:type="spellEnd"/>
      <w:r w:rsidRPr="00A24C5D">
        <w:rPr>
          <w:rFonts w:ascii="Times New Roman" w:hAnsi="Times New Roman"/>
          <w:bCs/>
          <w:color w:val="000000"/>
        </w:rPr>
        <w:t xml:space="preserve"> район Республики Башкортостан</w:t>
      </w:r>
      <w:r w:rsidRPr="00A24C5D">
        <w:rPr>
          <w:rFonts w:ascii="Times New Roman" w:hAnsi="Times New Roman"/>
          <w:color w:val="000000"/>
          <w:szCs w:val="28"/>
        </w:rPr>
        <w:t xml:space="preserve"> вступают в силу с 1 марта 2022 года.</w:t>
      </w:r>
    </w:p>
    <w:p w:rsidR="00A11A41" w:rsidRPr="00A24C5D" w:rsidRDefault="00A11A41" w:rsidP="00A11A41">
      <w:pPr>
        <w:shd w:val="clear" w:color="auto" w:fill="FFFFFF"/>
        <w:ind w:firstLine="709"/>
        <w:jc w:val="both"/>
        <w:rPr>
          <w:rFonts w:ascii="Times New Roman" w:hAnsi="Times New Roman"/>
          <w:szCs w:val="28"/>
        </w:rPr>
      </w:pPr>
    </w:p>
    <w:p w:rsidR="00A11A41" w:rsidRPr="00A24C5D" w:rsidRDefault="00A11A41" w:rsidP="00A11A41">
      <w:pPr>
        <w:ind w:right="-711"/>
        <w:jc w:val="both"/>
        <w:rPr>
          <w:rFonts w:ascii="Times New Roman" w:hAnsi="Times New Roman"/>
          <w:szCs w:val="28"/>
        </w:rPr>
      </w:pPr>
      <w:r>
        <w:rPr>
          <w:rFonts w:ascii="Times New Roman" w:hAnsi="Times New Roman"/>
          <w:szCs w:val="28"/>
        </w:rPr>
        <w:t xml:space="preserve">Глава сельского поселения </w:t>
      </w:r>
      <w:r w:rsidRPr="00A24C5D">
        <w:rPr>
          <w:rFonts w:ascii="Times New Roman" w:hAnsi="Times New Roman"/>
          <w:szCs w:val="28"/>
        </w:rPr>
        <w:t xml:space="preserve">         </w:t>
      </w:r>
      <w:r>
        <w:rPr>
          <w:rFonts w:ascii="Times New Roman" w:hAnsi="Times New Roman"/>
          <w:szCs w:val="28"/>
        </w:rPr>
        <w:t xml:space="preserve">                     </w:t>
      </w:r>
      <w:proofErr w:type="spellStart"/>
      <w:r>
        <w:rPr>
          <w:rFonts w:ascii="Times New Roman" w:hAnsi="Times New Roman"/>
          <w:szCs w:val="28"/>
        </w:rPr>
        <w:t>Р.Д.Зайнетдинова</w:t>
      </w:r>
      <w:proofErr w:type="spellEnd"/>
    </w:p>
    <w:p w:rsidR="00A11A41" w:rsidRPr="00A24C5D" w:rsidRDefault="00A11A41" w:rsidP="00A11A41">
      <w:pPr>
        <w:ind w:right="-711"/>
        <w:rPr>
          <w:rFonts w:ascii="Times New Roman" w:hAnsi="Times New Roman"/>
          <w:szCs w:val="28"/>
        </w:rPr>
      </w:pPr>
      <w:r>
        <w:rPr>
          <w:rFonts w:ascii="Times New Roman" w:hAnsi="Times New Roman"/>
          <w:szCs w:val="28"/>
        </w:rPr>
        <w:t xml:space="preserve">с. </w:t>
      </w:r>
      <w:proofErr w:type="spellStart"/>
      <w:r>
        <w:rPr>
          <w:rFonts w:ascii="Times New Roman" w:hAnsi="Times New Roman"/>
          <w:szCs w:val="28"/>
        </w:rPr>
        <w:t>Урняк</w:t>
      </w:r>
      <w:proofErr w:type="spellEnd"/>
    </w:p>
    <w:p w:rsidR="00A11A41" w:rsidRPr="00A24C5D" w:rsidRDefault="00A11A41" w:rsidP="00A11A41">
      <w:pPr>
        <w:ind w:right="-711"/>
        <w:rPr>
          <w:rFonts w:ascii="Times New Roman" w:hAnsi="Times New Roman"/>
          <w:szCs w:val="28"/>
        </w:rPr>
      </w:pPr>
      <w:r>
        <w:rPr>
          <w:rFonts w:ascii="Times New Roman" w:hAnsi="Times New Roman"/>
          <w:szCs w:val="28"/>
        </w:rPr>
        <w:t xml:space="preserve">22 декабря </w:t>
      </w:r>
      <w:r w:rsidRPr="00A24C5D">
        <w:rPr>
          <w:rFonts w:ascii="Times New Roman" w:hAnsi="Times New Roman"/>
          <w:szCs w:val="28"/>
        </w:rPr>
        <w:t xml:space="preserve"> 2021  г.</w:t>
      </w:r>
    </w:p>
    <w:p w:rsidR="00A11A41" w:rsidRPr="00A24C5D" w:rsidRDefault="00A11A41" w:rsidP="00A11A41">
      <w:pPr>
        <w:ind w:right="-711"/>
        <w:rPr>
          <w:rFonts w:ascii="Times New Roman" w:hAnsi="Times New Roman"/>
          <w:szCs w:val="28"/>
        </w:rPr>
      </w:pPr>
      <w:r>
        <w:rPr>
          <w:rFonts w:ascii="Times New Roman" w:hAnsi="Times New Roman"/>
          <w:szCs w:val="28"/>
        </w:rPr>
        <w:t>№ 107</w:t>
      </w:r>
    </w:p>
    <w:p w:rsidR="00A11A41" w:rsidRDefault="00A11A41" w:rsidP="00A11A41">
      <w:pPr>
        <w:spacing w:line="240" w:lineRule="exact"/>
        <w:rPr>
          <w:rFonts w:ascii="Times New Roman" w:hAnsi="Times New Roman"/>
          <w:b/>
          <w:color w:val="000000"/>
        </w:rPr>
      </w:pPr>
    </w:p>
    <w:p w:rsidR="00A11A41" w:rsidRDefault="00A11A41" w:rsidP="00A11A41">
      <w:pPr>
        <w:spacing w:line="240" w:lineRule="exact"/>
        <w:rPr>
          <w:rFonts w:ascii="Times New Roman" w:hAnsi="Times New Roman"/>
          <w:b/>
          <w:color w:val="000000"/>
        </w:rPr>
      </w:pPr>
    </w:p>
    <w:p w:rsidR="00A11A41" w:rsidRDefault="00A11A41" w:rsidP="00A11A41">
      <w:pPr>
        <w:spacing w:line="240" w:lineRule="exact"/>
        <w:rPr>
          <w:rFonts w:ascii="Times New Roman" w:hAnsi="Times New Roman"/>
          <w:b/>
          <w:color w:val="000000"/>
        </w:rPr>
      </w:pPr>
    </w:p>
    <w:p w:rsidR="00A11A41" w:rsidRDefault="00A11A41" w:rsidP="00A11A41">
      <w:pPr>
        <w:spacing w:line="240" w:lineRule="exact"/>
        <w:rPr>
          <w:rFonts w:ascii="Times New Roman" w:hAnsi="Times New Roman"/>
          <w:b/>
          <w:color w:val="000000"/>
        </w:rPr>
      </w:pPr>
    </w:p>
    <w:p w:rsidR="00A11A41" w:rsidRDefault="00A11A41" w:rsidP="00A11A41">
      <w:pPr>
        <w:spacing w:line="240" w:lineRule="exact"/>
        <w:rPr>
          <w:rFonts w:ascii="Times New Roman" w:hAnsi="Times New Roman"/>
          <w:b/>
          <w:color w:val="000000"/>
        </w:rPr>
      </w:pPr>
    </w:p>
    <w:p w:rsidR="00A11A41" w:rsidRDefault="00A11A41" w:rsidP="00A11A41">
      <w:pPr>
        <w:spacing w:line="240" w:lineRule="exact"/>
        <w:rPr>
          <w:rFonts w:ascii="Times New Roman" w:hAnsi="Times New Roman"/>
          <w:b/>
          <w:color w:val="000000"/>
        </w:rPr>
      </w:pPr>
    </w:p>
    <w:p w:rsidR="00A11A41" w:rsidRDefault="00A11A41" w:rsidP="00A11A41">
      <w:pPr>
        <w:spacing w:line="240" w:lineRule="exact"/>
        <w:rPr>
          <w:rFonts w:ascii="Times New Roman" w:hAnsi="Times New Roman"/>
          <w:b/>
          <w:color w:val="000000"/>
        </w:rPr>
      </w:pPr>
    </w:p>
    <w:p w:rsidR="00A11A41" w:rsidRPr="00416693" w:rsidRDefault="00A11A41" w:rsidP="00A11A41">
      <w:pPr>
        <w:spacing w:line="240" w:lineRule="exact"/>
        <w:rPr>
          <w:rFonts w:ascii="Times New Roman" w:hAnsi="Times New Roman"/>
          <w:b/>
          <w:color w:val="000000"/>
          <w:sz w:val="24"/>
          <w:szCs w:val="24"/>
        </w:rPr>
      </w:pPr>
    </w:p>
    <w:p w:rsidR="00A11A41" w:rsidRPr="00C54122" w:rsidRDefault="00A11A41" w:rsidP="00A11A41">
      <w:pPr>
        <w:tabs>
          <w:tab w:val="left" w:pos="6020"/>
        </w:tabs>
        <w:ind w:left="5398"/>
        <w:rPr>
          <w:rFonts w:ascii="Times New Roman" w:hAnsi="Times New Roman"/>
          <w:color w:val="000000"/>
          <w:sz w:val="24"/>
          <w:szCs w:val="24"/>
        </w:rPr>
      </w:pPr>
      <w:r w:rsidRPr="00C54122">
        <w:rPr>
          <w:rFonts w:ascii="Times New Roman" w:hAnsi="Times New Roman"/>
          <w:color w:val="000000"/>
          <w:sz w:val="24"/>
          <w:szCs w:val="24"/>
        </w:rPr>
        <w:t>Приложение</w:t>
      </w:r>
    </w:p>
    <w:p w:rsidR="00A11A41" w:rsidRPr="00C54122" w:rsidRDefault="00A11A41" w:rsidP="00A11A41">
      <w:pPr>
        <w:tabs>
          <w:tab w:val="left" w:pos="6020"/>
        </w:tabs>
        <w:ind w:left="5398"/>
        <w:rPr>
          <w:rFonts w:ascii="Times New Roman" w:hAnsi="Times New Roman"/>
          <w:color w:val="000000"/>
          <w:sz w:val="24"/>
          <w:szCs w:val="24"/>
        </w:rPr>
      </w:pPr>
      <w:r w:rsidRPr="00C54122">
        <w:rPr>
          <w:rFonts w:ascii="Times New Roman" w:hAnsi="Times New Roman"/>
          <w:color w:val="000000"/>
          <w:sz w:val="24"/>
          <w:szCs w:val="24"/>
        </w:rPr>
        <w:t>к решению Совета</w:t>
      </w:r>
    </w:p>
    <w:p w:rsidR="00A11A41" w:rsidRPr="00C54122" w:rsidRDefault="00A11A41" w:rsidP="00A11A41">
      <w:pPr>
        <w:tabs>
          <w:tab w:val="left" w:pos="6020"/>
        </w:tabs>
        <w:ind w:left="5398"/>
        <w:rPr>
          <w:rFonts w:ascii="Times New Roman" w:hAnsi="Times New Roman"/>
          <w:color w:val="000000"/>
          <w:sz w:val="24"/>
          <w:szCs w:val="24"/>
        </w:rPr>
      </w:pPr>
      <w:r w:rsidRPr="00C54122">
        <w:rPr>
          <w:rFonts w:ascii="Times New Roman" w:hAnsi="Times New Roman"/>
          <w:color w:val="000000"/>
          <w:sz w:val="24"/>
          <w:szCs w:val="24"/>
        </w:rPr>
        <w:t>сельского поселения</w:t>
      </w:r>
    </w:p>
    <w:p w:rsidR="00A11A41" w:rsidRPr="00C54122" w:rsidRDefault="00A11A41" w:rsidP="00A11A41">
      <w:pPr>
        <w:tabs>
          <w:tab w:val="left" w:pos="6020"/>
        </w:tabs>
        <w:ind w:left="5398"/>
        <w:rPr>
          <w:rFonts w:ascii="Times New Roman" w:hAnsi="Times New Roman"/>
          <w:color w:val="000000"/>
          <w:sz w:val="24"/>
          <w:szCs w:val="24"/>
        </w:rPr>
      </w:pPr>
      <w:proofErr w:type="spellStart"/>
      <w:r w:rsidRPr="00C54122">
        <w:rPr>
          <w:rFonts w:ascii="Times New Roman" w:hAnsi="Times New Roman"/>
          <w:color w:val="000000"/>
          <w:sz w:val="24"/>
          <w:szCs w:val="24"/>
        </w:rPr>
        <w:t>Урнякский</w:t>
      </w:r>
      <w:proofErr w:type="spellEnd"/>
      <w:r w:rsidRPr="00C54122">
        <w:rPr>
          <w:rFonts w:ascii="Times New Roman" w:hAnsi="Times New Roman"/>
          <w:color w:val="000000"/>
          <w:sz w:val="24"/>
          <w:szCs w:val="24"/>
        </w:rPr>
        <w:t xml:space="preserve"> сельсовет</w:t>
      </w:r>
    </w:p>
    <w:p w:rsidR="00A11A41" w:rsidRPr="00C54122" w:rsidRDefault="00A11A41" w:rsidP="00A11A41">
      <w:pPr>
        <w:tabs>
          <w:tab w:val="left" w:pos="6020"/>
        </w:tabs>
        <w:ind w:left="5398"/>
        <w:rPr>
          <w:rFonts w:ascii="Times New Roman" w:hAnsi="Times New Roman"/>
          <w:color w:val="000000"/>
          <w:sz w:val="24"/>
          <w:szCs w:val="24"/>
        </w:rPr>
      </w:pPr>
      <w:r w:rsidRPr="00C54122">
        <w:rPr>
          <w:rFonts w:ascii="Times New Roman" w:hAnsi="Times New Roman"/>
          <w:color w:val="000000"/>
          <w:sz w:val="24"/>
          <w:szCs w:val="24"/>
        </w:rPr>
        <w:t>муниципального района</w:t>
      </w:r>
    </w:p>
    <w:p w:rsidR="00A11A41" w:rsidRPr="00C54122" w:rsidRDefault="00A11A41" w:rsidP="00A11A41">
      <w:pPr>
        <w:tabs>
          <w:tab w:val="left" w:pos="6020"/>
        </w:tabs>
        <w:ind w:left="5398"/>
        <w:rPr>
          <w:rFonts w:ascii="Times New Roman" w:hAnsi="Times New Roman"/>
          <w:color w:val="000000"/>
          <w:sz w:val="24"/>
          <w:szCs w:val="24"/>
        </w:rPr>
      </w:pPr>
      <w:proofErr w:type="spellStart"/>
      <w:r w:rsidRPr="00C54122">
        <w:rPr>
          <w:rFonts w:ascii="Times New Roman" w:hAnsi="Times New Roman"/>
          <w:color w:val="000000"/>
          <w:sz w:val="24"/>
          <w:szCs w:val="24"/>
        </w:rPr>
        <w:t>Чекмагушевский</w:t>
      </w:r>
      <w:proofErr w:type="spellEnd"/>
      <w:r w:rsidRPr="00C54122">
        <w:rPr>
          <w:rFonts w:ascii="Times New Roman" w:hAnsi="Times New Roman"/>
          <w:color w:val="000000"/>
          <w:sz w:val="24"/>
          <w:szCs w:val="24"/>
        </w:rPr>
        <w:t xml:space="preserve"> район</w:t>
      </w:r>
    </w:p>
    <w:p w:rsidR="00A11A41" w:rsidRPr="00C54122" w:rsidRDefault="00A11A41" w:rsidP="00A11A41">
      <w:pPr>
        <w:tabs>
          <w:tab w:val="left" w:pos="6020"/>
        </w:tabs>
        <w:ind w:left="5398"/>
        <w:rPr>
          <w:rFonts w:ascii="Times New Roman" w:hAnsi="Times New Roman"/>
          <w:color w:val="000000"/>
          <w:sz w:val="24"/>
          <w:szCs w:val="24"/>
        </w:rPr>
      </w:pPr>
      <w:r w:rsidRPr="00C54122">
        <w:rPr>
          <w:rFonts w:ascii="Times New Roman" w:hAnsi="Times New Roman"/>
          <w:color w:val="000000"/>
          <w:sz w:val="24"/>
          <w:szCs w:val="24"/>
        </w:rPr>
        <w:t>Республики Башкортостан</w:t>
      </w:r>
    </w:p>
    <w:p w:rsidR="00A11A41" w:rsidRPr="00C54122" w:rsidRDefault="00A11A41" w:rsidP="00A11A41">
      <w:pPr>
        <w:tabs>
          <w:tab w:val="left" w:pos="6020"/>
        </w:tabs>
        <w:ind w:left="5398"/>
        <w:rPr>
          <w:rFonts w:ascii="Times New Roman" w:hAnsi="Times New Roman"/>
          <w:color w:val="000000"/>
          <w:sz w:val="24"/>
          <w:szCs w:val="24"/>
        </w:rPr>
      </w:pPr>
      <w:r w:rsidRPr="00C54122">
        <w:rPr>
          <w:rFonts w:ascii="Times New Roman" w:hAnsi="Times New Roman"/>
          <w:sz w:val="24"/>
          <w:szCs w:val="24"/>
        </w:rPr>
        <w:t>от 22 декабря 2021г. № 107</w:t>
      </w:r>
    </w:p>
    <w:p w:rsidR="00A11A41" w:rsidRPr="00C54122" w:rsidRDefault="00A11A41" w:rsidP="00A11A41">
      <w:pPr>
        <w:ind w:firstLine="567"/>
        <w:jc w:val="right"/>
        <w:rPr>
          <w:rFonts w:ascii="Times New Roman" w:hAnsi="Times New Roman"/>
          <w:color w:val="000000"/>
          <w:sz w:val="24"/>
          <w:szCs w:val="24"/>
        </w:rPr>
      </w:pPr>
    </w:p>
    <w:p w:rsidR="00A11A41" w:rsidRPr="00C54122" w:rsidRDefault="00A11A41" w:rsidP="00A11A41">
      <w:pPr>
        <w:ind w:firstLine="567"/>
        <w:jc w:val="right"/>
        <w:rPr>
          <w:rFonts w:ascii="Times New Roman" w:hAnsi="Times New Roman"/>
          <w:color w:val="000000"/>
          <w:sz w:val="24"/>
          <w:szCs w:val="24"/>
        </w:rPr>
      </w:pPr>
    </w:p>
    <w:p w:rsidR="00A11A41" w:rsidRPr="00C54122" w:rsidRDefault="00A11A41" w:rsidP="00A11A41">
      <w:pPr>
        <w:jc w:val="center"/>
        <w:rPr>
          <w:rFonts w:ascii="Times New Roman" w:hAnsi="Times New Roman"/>
          <w:b/>
          <w:bCs/>
          <w:color w:val="000000"/>
          <w:sz w:val="24"/>
          <w:szCs w:val="24"/>
        </w:rPr>
      </w:pPr>
      <w:r w:rsidRPr="00C54122">
        <w:rPr>
          <w:rFonts w:ascii="Times New Roman" w:hAnsi="Times New Roman"/>
          <w:b/>
          <w:bCs/>
          <w:color w:val="000000"/>
          <w:sz w:val="24"/>
          <w:szCs w:val="24"/>
        </w:rPr>
        <w:t>Положение о муниципальном контроле в сфере благоустройства на территории</w:t>
      </w:r>
      <w:r w:rsidRPr="00C54122">
        <w:rPr>
          <w:rFonts w:ascii="Times New Roman" w:hAnsi="Times New Roman"/>
          <w:b/>
          <w:color w:val="000000"/>
          <w:sz w:val="24"/>
          <w:szCs w:val="24"/>
        </w:rPr>
        <w:t xml:space="preserve"> </w:t>
      </w:r>
      <w:r w:rsidRPr="00C54122">
        <w:rPr>
          <w:rFonts w:ascii="Times New Roman" w:hAnsi="Times New Roman"/>
          <w:b/>
          <w:bCs/>
          <w:color w:val="000000"/>
          <w:sz w:val="24"/>
          <w:szCs w:val="24"/>
        </w:rPr>
        <w:t xml:space="preserve">сельского поселения </w:t>
      </w:r>
      <w:proofErr w:type="spellStart"/>
      <w:r w:rsidRPr="00C54122">
        <w:rPr>
          <w:rFonts w:ascii="Times New Roman" w:hAnsi="Times New Roman"/>
          <w:b/>
          <w:bCs/>
          <w:color w:val="000000"/>
          <w:sz w:val="24"/>
          <w:szCs w:val="24"/>
        </w:rPr>
        <w:t>Урнякский</w:t>
      </w:r>
      <w:proofErr w:type="spellEnd"/>
      <w:r w:rsidRPr="00C54122">
        <w:rPr>
          <w:rFonts w:ascii="Times New Roman" w:hAnsi="Times New Roman"/>
          <w:b/>
          <w:bCs/>
          <w:color w:val="000000"/>
          <w:sz w:val="24"/>
          <w:szCs w:val="24"/>
        </w:rPr>
        <w:t xml:space="preserve"> сельсовет муниципального района </w:t>
      </w:r>
      <w:proofErr w:type="spellStart"/>
      <w:r w:rsidRPr="00C54122">
        <w:rPr>
          <w:rFonts w:ascii="Times New Roman" w:hAnsi="Times New Roman"/>
          <w:b/>
          <w:bCs/>
          <w:color w:val="000000"/>
          <w:sz w:val="24"/>
          <w:szCs w:val="24"/>
        </w:rPr>
        <w:t>Чекмагушевский</w:t>
      </w:r>
      <w:proofErr w:type="spellEnd"/>
      <w:r w:rsidRPr="00C54122">
        <w:rPr>
          <w:rFonts w:ascii="Times New Roman" w:hAnsi="Times New Roman"/>
          <w:b/>
          <w:bCs/>
          <w:color w:val="000000"/>
          <w:sz w:val="24"/>
          <w:szCs w:val="24"/>
        </w:rPr>
        <w:t xml:space="preserve"> район Республики Башкортостан</w:t>
      </w:r>
    </w:p>
    <w:p w:rsidR="00A11A41" w:rsidRPr="00C54122" w:rsidRDefault="00A11A41" w:rsidP="00A11A41">
      <w:pPr>
        <w:jc w:val="center"/>
        <w:rPr>
          <w:rFonts w:ascii="Times New Roman" w:hAnsi="Times New Roman"/>
          <w:sz w:val="24"/>
          <w:szCs w:val="24"/>
        </w:rPr>
      </w:pPr>
    </w:p>
    <w:p w:rsidR="00A11A41" w:rsidRPr="00C54122" w:rsidRDefault="00A11A41" w:rsidP="00A11A41">
      <w:pPr>
        <w:pStyle w:val="ConsPlusNormal"/>
        <w:ind w:firstLine="0"/>
        <w:jc w:val="center"/>
        <w:rPr>
          <w:rFonts w:ascii="Times New Roman" w:hAnsi="Times New Roman" w:cs="Times New Roman"/>
          <w:b/>
          <w:bCs/>
          <w:color w:val="000000"/>
          <w:sz w:val="24"/>
          <w:szCs w:val="24"/>
        </w:rPr>
      </w:pPr>
      <w:r w:rsidRPr="00C54122">
        <w:rPr>
          <w:rFonts w:ascii="Times New Roman" w:hAnsi="Times New Roman" w:cs="Times New Roman"/>
          <w:b/>
          <w:bCs/>
          <w:color w:val="000000"/>
          <w:sz w:val="24"/>
          <w:szCs w:val="24"/>
        </w:rPr>
        <w:t>1. Общие положения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(далее – контроль в сфере благоустройства).</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C54122">
        <w:rPr>
          <w:rFonts w:ascii="Times New Roman" w:hAnsi="Times New Roman" w:cs="Times New Roman"/>
          <w:color w:val="000000"/>
          <w:sz w:val="24"/>
          <w:szCs w:val="24"/>
          <w:shd w:val="clear" w:color="auto" w:fill="FFFFFF"/>
        </w:rPr>
        <w:t xml:space="preserve">Правил благоустройства территории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(далее – Правила благоустройства)</w:t>
      </w:r>
      <w:r w:rsidRPr="00C54122">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11A41" w:rsidRPr="00C54122" w:rsidRDefault="00A11A41" w:rsidP="00A11A41">
      <w:pPr>
        <w:ind w:firstLine="709"/>
        <w:contextualSpacing/>
        <w:jc w:val="both"/>
        <w:rPr>
          <w:rFonts w:ascii="Times New Roman" w:hAnsi="Times New Roman"/>
          <w:color w:val="000000"/>
          <w:sz w:val="24"/>
          <w:szCs w:val="24"/>
        </w:rPr>
      </w:pPr>
      <w:r w:rsidRPr="00C54122">
        <w:rPr>
          <w:rFonts w:ascii="Times New Roman" w:hAnsi="Times New Roman"/>
          <w:color w:val="000000"/>
          <w:sz w:val="24"/>
          <w:szCs w:val="24"/>
        </w:rPr>
        <w:t xml:space="preserve">1.3. Контроль в сфере благоустройства осуществляется администрацией </w:t>
      </w:r>
      <w:r w:rsidRPr="00C54122">
        <w:rPr>
          <w:rFonts w:ascii="Times New Roman" w:hAnsi="Times New Roman"/>
          <w:bCs/>
          <w:color w:val="000000"/>
          <w:sz w:val="24"/>
          <w:szCs w:val="24"/>
        </w:rPr>
        <w:t xml:space="preserve">сельского поселения </w:t>
      </w:r>
      <w:proofErr w:type="spellStart"/>
      <w:r w:rsidRPr="00C54122">
        <w:rPr>
          <w:rFonts w:ascii="Times New Roman" w:hAnsi="Times New Roman"/>
          <w:bCs/>
          <w:color w:val="000000"/>
          <w:sz w:val="24"/>
          <w:szCs w:val="24"/>
        </w:rPr>
        <w:t>Урнякский</w:t>
      </w:r>
      <w:proofErr w:type="spellEnd"/>
      <w:r w:rsidRPr="00C54122">
        <w:rPr>
          <w:rFonts w:ascii="Times New Roman" w:hAnsi="Times New Roman"/>
          <w:bCs/>
          <w:color w:val="000000"/>
          <w:sz w:val="24"/>
          <w:szCs w:val="24"/>
        </w:rPr>
        <w:t xml:space="preserve"> сельсовет муниципального района </w:t>
      </w:r>
      <w:proofErr w:type="spellStart"/>
      <w:r w:rsidRPr="00C54122">
        <w:rPr>
          <w:rFonts w:ascii="Times New Roman" w:hAnsi="Times New Roman"/>
          <w:bCs/>
          <w:color w:val="000000"/>
          <w:sz w:val="24"/>
          <w:szCs w:val="24"/>
        </w:rPr>
        <w:t>Чекмагушевский</w:t>
      </w:r>
      <w:proofErr w:type="spellEnd"/>
      <w:r w:rsidRPr="00C54122">
        <w:rPr>
          <w:rFonts w:ascii="Times New Roman" w:hAnsi="Times New Roman"/>
          <w:bCs/>
          <w:color w:val="000000"/>
          <w:sz w:val="24"/>
          <w:szCs w:val="24"/>
        </w:rPr>
        <w:t xml:space="preserve"> район Республики Башкортостан</w:t>
      </w:r>
      <w:r w:rsidRPr="00C54122">
        <w:rPr>
          <w:rFonts w:ascii="Times New Roman" w:hAnsi="Times New Roman"/>
          <w:color w:val="000000"/>
          <w:sz w:val="24"/>
          <w:szCs w:val="24"/>
        </w:rPr>
        <w:t xml:space="preserve"> (далее – администрация).</w:t>
      </w:r>
    </w:p>
    <w:p w:rsidR="00A11A41" w:rsidRPr="00C54122" w:rsidRDefault="00A11A41" w:rsidP="00A11A41">
      <w:pPr>
        <w:ind w:firstLine="709"/>
        <w:contextualSpacing/>
        <w:jc w:val="both"/>
        <w:rPr>
          <w:rFonts w:ascii="Times New Roman" w:hAnsi="Times New Roman"/>
          <w:sz w:val="24"/>
          <w:szCs w:val="24"/>
        </w:rPr>
      </w:pPr>
      <w:r w:rsidRPr="00C54122">
        <w:rPr>
          <w:rFonts w:ascii="Times New Roman" w:hAnsi="Times New Roman"/>
          <w:color w:val="000000"/>
          <w:sz w:val="24"/>
          <w:szCs w:val="24"/>
        </w:rPr>
        <w:t>1.4. Должностными лицами администрации, уполномоченными осуществлять контроль в сфере благоустройства, является глава сельского поселения</w:t>
      </w:r>
      <w:r w:rsidRPr="00C54122">
        <w:rPr>
          <w:rFonts w:ascii="Times New Roman" w:hAnsi="Times New Roman"/>
          <w:i/>
          <w:iCs/>
          <w:color w:val="000000"/>
          <w:sz w:val="24"/>
          <w:szCs w:val="24"/>
        </w:rPr>
        <w:t xml:space="preserve"> </w:t>
      </w:r>
      <w:r w:rsidRPr="00C54122">
        <w:rPr>
          <w:rFonts w:ascii="Times New Roman" w:hAnsi="Times New Roman"/>
          <w:color w:val="000000"/>
          <w:sz w:val="24"/>
          <w:szCs w:val="24"/>
        </w:rPr>
        <w:t xml:space="preserve"> (далее – должностное лицо, уполномоченный осуществлять контроль)</w:t>
      </w:r>
      <w:r w:rsidRPr="00C54122">
        <w:rPr>
          <w:rFonts w:ascii="Times New Roman" w:hAnsi="Times New Roman"/>
          <w:i/>
          <w:iCs/>
          <w:color w:val="000000"/>
          <w:sz w:val="24"/>
          <w:szCs w:val="24"/>
        </w:rPr>
        <w:t>.</w:t>
      </w:r>
      <w:r w:rsidRPr="00C54122">
        <w:rPr>
          <w:rFonts w:ascii="Times New Roman" w:hAnsi="Times New Roman"/>
          <w:color w:val="000000"/>
          <w:sz w:val="24"/>
          <w:szCs w:val="24"/>
        </w:rPr>
        <w:t xml:space="preserve"> В должностные обязанности указанного должностного лица администрации в соответствии с его должностной инструкцией входит осуществление полномочий по контролю в сфере благоустройства.</w:t>
      </w:r>
    </w:p>
    <w:p w:rsidR="00A11A41" w:rsidRPr="00C54122" w:rsidRDefault="00A11A41" w:rsidP="00A11A41">
      <w:pPr>
        <w:ind w:firstLine="709"/>
        <w:contextualSpacing/>
        <w:jc w:val="both"/>
        <w:rPr>
          <w:rFonts w:ascii="Times New Roman" w:hAnsi="Times New Roman"/>
          <w:sz w:val="24"/>
          <w:szCs w:val="24"/>
        </w:rPr>
      </w:pPr>
      <w:r w:rsidRPr="00C54122">
        <w:rPr>
          <w:rFonts w:ascii="Times New Roman" w:hAnsi="Times New Roman"/>
          <w:color w:val="000000"/>
          <w:sz w:val="24"/>
          <w:szCs w:val="24"/>
        </w:rPr>
        <w:t>Должностное лицо, уполномоченное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1.5. </w:t>
      </w:r>
      <w:bookmarkStart w:id="0" w:name="Par61"/>
      <w:bookmarkEnd w:id="0"/>
      <w:r w:rsidRPr="00C54122">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C54122">
        <w:rPr>
          <w:rStyle w:val="a3"/>
          <w:rFonts w:ascii="Times New Roman" w:hAnsi="Times New Roman" w:cs="Times New Roman"/>
          <w:color w:val="000000"/>
          <w:sz w:val="24"/>
          <w:szCs w:val="24"/>
        </w:rPr>
        <w:t>закона</w:t>
      </w:r>
      <w:r w:rsidRPr="00C5412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C54122">
        <w:rPr>
          <w:rStyle w:val="a3"/>
          <w:rFonts w:ascii="Times New Roman" w:hAnsi="Times New Roman" w:cs="Times New Roman"/>
          <w:color w:val="000000"/>
          <w:sz w:val="24"/>
          <w:szCs w:val="24"/>
        </w:rPr>
        <w:t>закона</w:t>
      </w:r>
      <w:r w:rsidRPr="00C54122">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lastRenderedPageBreak/>
        <w:t>1.6. Администрация осуществляет контроль за соблюдением Правил благоустройства, включающих:</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1) обязательные требования по содержанию прилегающих территорий;</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2) обязательные требования по содержанию элементов и объектов благоустройства, в том числе требования: </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 по установке ограждений, не препятствующей свободному доступу </w:t>
      </w:r>
      <w:proofErr w:type="spellStart"/>
      <w:r w:rsidRPr="00C54122">
        <w:rPr>
          <w:rFonts w:ascii="Times New Roman" w:hAnsi="Times New Roman"/>
          <w:color w:val="000000"/>
          <w:sz w:val="24"/>
          <w:szCs w:val="24"/>
        </w:rPr>
        <w:t>маломобильных</w:t>
      </w:r>
      <w:proofErr w:type="spellEnd"/>
      <w:r w:rsidRPr="00C54122">
        <w:rPr>
          <w:rFonts w:ascii="Times New Roman" w:hAnsi="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11A41" w:rsidRPr="00C54122" w:rsidRDefault="00A11A41" w:rsidP="00A11A41">
      <w:pPr>
        <w:ind w:firstLine="709"/>
        <w:jc w:val="both"/>
        <w:rPr>
          <w:rFonts w:ascii="Times New Roman" w:hAnsi="Times New Roman"/>
          <w:color w:val="000000"/>
          <w:sz w:val="24"/>
          <w:szCs w:val="24"/>
          <w:shd w:val="clear" w:color="auto" w:fill="FFFFFF"/>
        </w:rPr>
      </w:pPr>
      <w:r w:rsidRPr="00C54122">
        <w:rPr>
          <w:rFonts w:ascii="Times New Roman" w:hAnsi="Times New Roman"/>
          <w:color w:val="000000"/>
          <w:sz w:val="24"/>
          <w:szCs w:val="24"/>
        </w:rPr>
        <w:t xml:space="preserve">- по </w:t>
      </w:r>
      <w:r w:rsidRPr="00C54122">
        <w:rPr>
          <w:rFonts w:ascii="Times New Roman" w:hAnsi="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11A41" w:rsidRPr="00C54122" w:rsidRDefault="00A11A41" w:rsidP="00A11A41">
      <w:pPr>
        <w:ind w:firstLine="709"/>
        <w:jc w:val="both"/>
        <w:rPr>
          <w:rFonts w:ascii="Times New Roman" w:hAnsi="Times New Roman"/>
          <w:color w:val="000000"/>
          <w:sz w:val="24"/>
          <w:szCs w:val="24"/>
          <w:shd w:val="clear" w:color="auto" w:fill="FFFFFF"/>
        </w:rPr>
      </w:pPr>
      <w:r w:rsidRPr="00C54122">
        <w:rPr>
          <w:rFonts w:ascii="Times New Roman" w:hAnsi="Times New Roman"/>
          <w:color w:val="000000"/>
          <w:sz w:val="24"/>
          <w:szCs w:val="24"/>
        </w:rPr>
        <w:t xml:space="preserve">- по </w:t>
      </w:r>
      <w:r w:rsidRPr="00C54122">
        <w:rPr>
          <w:rFonts w:ascii="Times New Roman" w:hAnsi="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C54122">
        <w:rPr>
          <w:rFonts w:ascii="Times New Roman" w:hAnsi="Times New Roman"/>
          <w:sz w:val="24"/>
          <w:szCs w:val="24"/>
        </w:rPr>
        <w:t>Республики Башкортостан</w:t>
      </w:r>
      <w:r w:rsidRPr="00C54122">
        <w:rPr>
          <w:rFonts w:ascii="Times New Roman" w:hAnsi="Times New Roman"/>
          <w:i/>
          <w:iCs/>
          <w:sz w:val="24"/>
          <w:szCs w:val="24"/>
        </w:rPr>
        <w:t xml:space="preserve"> </w:t>
      </w:r>
      <w:r w:rsidRPr="00C54122">
        <w:rPr>
          <w:rFonts w:ascii="Times New Roman" w:hAnsi="Times New Roman"/>
          <w:color w:val="000000"/>
          <w:sz w:val="24"/>
          <w:szCs w:val="24"/>
        </w:rPr>
        <w:t>и Правилами благоустройства;</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C54122">
        <w:rPr>
          <w:rFonts w:ascii="Times New Roman" w:hAnsi="Times New Roman"/>
          <w:color w:val="000000"/>
          <w:sz w:val="24"/>
          <w:szCs w:val="24"/>
        </w:rPr>
        <w:t>маломобильные</w:t>
      </w:r>
      <w:proofErr w:type="spellEnd"/>
      <w:r w:rsidRPr="00C54122">
        <w:rPr>
          <w:rFonts w:ascii="Times New Roman" w:hAnsi="Times New Roman"/>
          <w:color w:val="000000"/>
          <w:sz w:val="24"/>
          <w:szCs w:val="24"/>
        </w:rPr>
        <w:t xml:space="preserve"> группы населения, на период осуществления земляных работ;</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Pr="00C54122">
        <w:rPr>
          <w:rFonts w:ascii="Times New Roman" w:hAnsi="Times New Roman"/>
          <w:sz w:val="24"/>
          <w:szCs w:val="24"/>
        </w:rPr>
        <w:t>Республики Башкортостан</w:t>
      </w:r>
    </w:p>
    <w:p w:rsidR="00A11A41" w:rsidRPr="00C54122" w:rsidRDefault="00A11A41" w:rsidP="00A11A41">
      <w:pPr>
        <w:ind w:firstLine="709"/>
        <w:jc w:val="both"/>
        <w:rPr>
          <w:rFonts w:ascii="Times New Roman" w:hAnsi="Times New Roman"/>
          <w:color w:val="000000"/>
          <w:sz w:val="24"/>
          <w:szCs w:val="24"/>
          <w:shd w:val="clear" w:color="auto" w:fill="FFFFFF"/>
        </w:rPr>
      </w:pPr>
      <w:r w:rsidRPr="00C54122">
        <w:rPr>
          <w:rFonts w:ascii="Times New Roman" w:hAnsi="Times New Roman"/>
          <w:color w:val="000000"/>
          <w:sz w:val="24"/>
          <w:szCs w:val="24"/>
          <w:shd w:val="clear" w:color="auto" w:fill="FFFFFF"/>
        </w:rPr>
        <w:t xml:space="preserve">- о недопустимости </w:t>
      </w:r>
      <w:r w:rsidRPr="00C54122">
        <w:rPr>
          <w:rFonts w:ascii="Times New Roman" w:hAnsi="Times New Roman"/>
          <w:color w:val="000000"/>
          <w:sz w:val="24"/>
          <w:szCs w:val="24"/>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3) обязательные требования по уборке территории </w:t>
      </w:r>
      <w:r w:rsidRPr="00C54122">
        <w:rPr>
          <w:rFonts w:ascii="Times New Roman" w:hAnsi="Times New Roman"/>
          <w:bCs/>
          <w:color w:val="000000"/>
          <w:sz w:val="24"/>
          <w:szCs w:val="24"/>
        </w:rPr>
        <w:t xml:space="preserve">сельского поселения </w:t>
      </w:r>
      <w:proofErr w:type="spellStart"/>
      <w:r w:rsidRPr="00C54122">
        <w:rPr>
          <w:rFonts w:ascii="Times New Roman" w:hAnsi="Times New Roman"/>
          <w:bCs/>
          <w:color w:val="000000"/>
          <w:sz w:val="24"/>
          <w:szCs w:val="24"/>
        </w:rPr>
        <w:t>Урнякский</w:t>
      </w:r>
      <w:proofErr w:type="spellEnd"/>
      <w:r w:rsidRPr="00C54122">
        <w:rPr>
          <w:rFonts w:ascii="Times New Roman" w:hAnsi="Times New Roman"/>
          <w:bCs/>
          <w:color w:val="000000"/>
          <w:sz w:val="24"/>
          <w:szCs w:val="24"/>
        </w:rPr>
        <w:t xml:space="preserve"> сельсовет муниципального района </w:t>
      </w:r>
      <w:proofErr w:type="spellStart"/>
      <w:r w:rsidRPr="00C54122">
        <w:rPr>
          <w:rFonts w:ascii="Times New Roman" w:hAnsi="Times New Roman"/>
          <w:bCs/>
          <w:color w:val="000000"/>
          <w:sz w:val="24"/>
          <w:szCs w:val="24"/>
        </w:rPr>
        <w:t>Чекмагушевский</w:t>
      </w:r>
      <w:proofErr w:type="spellEnd"/>
      <w:r w:rsidRPr="00C54122">
        <w:rPr>
          <w:rFonts w:ascii="Times New Roman" w:hAnsi="Times New Roman"/>
          <w:bCs/>
          <w:color w:val="000000"/>
          <w:sz w:val="24"/>
          <w:szCs w:val="24"/>
        </w:rPr>
        <w:t xml:space="preserve"> район Республики Башкортостан</w:t>
      </w:r>
      <w:r w:rsidRPr="00C54122">
        <w:rPr>
          <w:rFonts w:ascii="Times New Roman" w:hAnsi="Times New Roman"/>
          <w:color w:val="000000"/>
          <w:sz w:val="24"/>
          <w:szCs w:val="24"/>
        </w:rPr>
        <w:t xml:space="preserve"> в зимний период, включая контроль проведения мероприятий по очистке от снега, наледи и сосулек кровель зданий, сооружений; </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4) обязательные требования по уборке территории</w:t>
      </w:r>
      <w:r w:rsidRPr="00C54122">
        <w:rPr>
          <w:rFonts w:ascii="Times New Roman" w:hAnsi="Times New Roman"/>
          <w:bCs/>
          <w:color w:val="000000"/>
          <w:sz w:val="24"/>
          <w:szCs w:val="24"/>
        </w:rPr>
        <w:t xml:space="preserve"> сельского поселения </w:t>
      </w:r>
      <w:proofErr w:type="spellStart"/>
      <w:r w:rsidRPr="00C54122">
        <w:rPr>
          <w:rFonts w:ascii="Times New Roman" w:hAnsi="Times New Roman"/>
          <w:bCs/>
          <w:color w:val="000000"/>
          <w:sz w:val="24"/>
          <w:szCs w:val="24"/>
        </w:rPr>
        <w:t>Урнякский</w:t>
      </w:r>
      <w:proofErr w:type="spellEnd"/>
      <w:r w:rsidRPr="00C54122">
        <w:rPr>
          <w:rFonts w:ascii="Times New Roman" w:hAnsi="Times New Roman"/>
          <w:bCs/>
          <w:color w:val="000000"/>
          <w:sz w:val="24"/>
          <w:szCs w:val="24"/>
        </w:rPr>
        <w:t xml:space="preserve"> сельсовет муниципального района </w:t>
      </w:r>
      <w:proofErr w:type="spellStart"/>
      <w:r w:rsidRPr="00C54122">
        <w:rPr>
          <w:rFonts w:ascii="Times New Roman" w:hAnsi="Times New Roman"/>
          <w:bCs/>
          <w:color w:val="000000"/>
          <w:sz w:val="24"/>
          <w:szCs w:val="24"/>
        </w:rPr>
        <w:t>Чекмагушевский</w:t>
      </w:r>
      <w:proofErr w:type="spellEnd"/>
      <w:r w:rsidRPr="00C54122">
        <w:rPr>
          <w:rFonts w:ascii="Times New Roman" w:hAnsi="Times New Roman"/>
          <w:bCs/>
          <w:color w:val="000000"/>
          <w:sz w:val="24"/>
          <w:szCs w:val="24"/>
        </w:rPr>
        <w:t xml:space="preserve"> район Республики Башкортостан</w:t>
      </w:r>
      <w:r w:rsidRPr="00C54122">
        <w:rPr>
          <w:rFonts w:ascii="Times New Roman" w:hAnsi="Times New Roman"/>
          <w:color w:val="000000"/>
          <w:sz w:val="24"/>
          <w:szCs w:val="24"/>
        </w:rPr>
        <w:t xml:space="preserve"> в летний период, включая обязательные требования по </w:t>
      </w:r>
      <w:r w:rsidRPr="00C54122">
        <w:rPr>
          <w:rFonts w:ascii="Times New Roman" w:eastAsia="Calibri" w:hAnsi="Times New Roman"/>
          <w:bCs/>
          <w:color w:val="000000"/>
          <w:sz w:val="24"/>
          <w:szCs w:val="24"/>
          <w:lang w:eastAsia="en-US"/>
        </w:rPr>
        <w:t>выявлению карантинных, ядовитых и сорных растений, борьбе с ними, локализации, ликвидации их очагов</w:t>
      </w:r>
      <w:r w:rsidRPr="00C54122">
        <w:rPr>
          <w:rFonts w:ascii="Times New Roman" w:hAnsi="Times New Roman"/>
          <w:color w:val="000000"/>
          <w:sz w:val="24"/>
          <w:szCs w:val="24"/>
        </w:rPr>
        <w:t>;</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5) дополнительные обязательные требования </w:t>
      </w:r>
      <w:r w:rsidRPr="00C54122">
        <w:rPr>
          <w:rFonts w:ascii="Times New Roman" w:hAnsi="Times New Roman"/>
          <w:color w:val="000000"/>
          <w:sz w:val="24"/>
          <w:szCs w:val="24"/>
          <w:shd w:val="clear" w:color="auto" w:fill="FFFFFF"/>
        </w:rPr>
        <w:t>пожарной безопасности</w:t>
      </w:r>
      <w:r w:rsidRPr="00C54122">
        <w:rPr>
          <w:rFonts w:ascii="Times New Roman" w:hAnsi="Times New Roman"/>
          <w:color w:val="000000"/>
          <w:sz w:val="24"/>
          <w:szCs w:val="24"/>
        </w:rPr>
        <w:t xml:space="preserve"> в </w:t>
      </w:r>
      <w:r w:rsidRPr="00C54122">
        <w:rPr>
          <w:rFonts w:ascii="Times New Roman" w:hAnsi="Times New Roman"/>
          <w:color w:val="000000"/>
          <w:sz w:val="24"/>
          <w:szCs w:val="24"/>
          <w:shd w:val="clear" w:color="auto" w:fill="FFFFFF"/>
        </w:rPr>
        <w:t xml:space="preserve">период действия особого противопожарного режима; </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bCs/>
          <w:color w:val="000000"/>
          <w:sz w:val="24"/>
          <w:szCs w:val="24"/>
        </w:rPr>
        <w:t xml:space="preserve">6) </w:t>
      </w:r>
      <w:r w:rsidRPr="00C54122">
        <w:rPr>
          <w:rFonts w:ascii="Times New Roman" w:hAnsi="Times New Roman"/>
          <w:color w:val="000000"/>
          <w:sz w:val="24"/>
          <w:szCs w:val="24"/>
        </w:rPr>
        <w:t xml:space="preserve">обязательные требования по </w:t>
      </w:r>
      <w:r w:rsidRPr="00C54122">
        <w:rPr>
          <w:rFonts w:ascii="Times New Roman" w:hAnsi="Times New Roman"/>
          <w:bCs/>
          <w:color w:val="000000"/>
          <w:sz w:val="24"/>
          <w:szCs w:val="24"/>
        </w:rPr>
        <w:t>прокладке, переустройству, ремонту и содержанию подземных коммуникаций на территориях общего пользования</w:t>
      </w:r>
      <w:r w:rsidRPr="00C54122">
        <w:rPr>
          <w:rFonts w:ascii="Times New Roman" w:hAnsi="Times New Roman"/>
          <w:color w:val="000000"/>
          <w:sz w:val="24"/>
          <w:szCs w:val="24"/>
        </w:rPr>
        <w:t>;</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eastAsia="Calibri" w:hAnsi="Times New Roman"/>
          <w:bCs/>
          <w:color w:val="000000"/>
          <w:sz w:val="24"/>
          <w:szCs w:val="24"/>
          <w:lang w:eastAsia="en-US"/>
        </w:rPr>
        <w:t xml:space="preserve">8) </w:t>
      </w:r>
      <w:r w:rsidRPr="00C54122">
        <w:rPr>
          <w:rFonts w:ascii="Times New Roman" w:hAnsi="Times New Roman"/>
          <w:color w:val="000000"/>
          <w:sz w:val="24"/>
          <w:szCs w:val="24"/>
        </w:rPr>
        <w:t xml:space="preserve">обязательные требования </w:t>
      </w:r>
      <w:proofErr w:type="spellStart"/>
      <w:r w:rsidRPr="00C54122">
        <w:rPr>
          <w:rFonts w:ascii="Times New Roman" w:hAnsi="Times New Roman"/>
          <w:color w:val="000000"/>
          <w:sz w:val="24"/>
          <w:szCs w:val="24"/>
        </w:rPr>
        <w:t>поскладированию</w:t>
      </w:r>
      <w:proofErr w:type="spellEnd"/>
      <w:r w:rsidRPr="00C54122">
        <w:rPr>
          <w:rFonts w:ascii="Times New Roman" w:hAnsi="Times New Roman"/>
          <w:color w:val="000000"/>
          <w:sz w:val="24"/>
          <w:szCs w:val="24"/>
        </w:rPr>
        <w:t xml:space="preserve"> твердых коммунальных отходов;</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9) обязательные требования </w:t>
      </w:r>
      <w:proofErr w:type="spellStart"/>
      <w:r w:rsidRPr="00C54122">
        <w:rPr>
          <w:rFonts w:ascii="Times New Roman" w:hAnsi="Times New Roman"/>
          <w:color w:val="000000"/>
          <w:sz w:val="24"/>
          <w:szCs w:val="24"/>
        </w:rPr>
        <w:t>по</w:t>
      </w:r>
      <w:r w:rsidRPr="00C54122">
        <w:rPr>
          <w:rFonts w:ascii="Times New Roman" w:hAnsi="Times New Roman"/>
          <w:bCs/>
          <w:color w:val="000000"/>
          <w:sz w:val="24"/>
          <w:szCs w:val="24"/>
        </w:rPr>
        <w:t>выгулу</w:t>
      </w:r>
      <w:proofErr w:type="spellEnd"/>
      <w:r w:rsidRPr="00C54122">
        <w:rPr>
          <w:rFonts w:ascii="Times New Roman" w:hAnsi="Times New Roman"/>
          <w:bCs/>
          <w:color w:val="000000"/>
          <w:sz w:val="24"/>
          <w:szCs w:val="24"/>
        </w:rPr>
        <w:t xml:space="preserve"> животных</w:t>
      </w:r>
      <w:r w:rsidRPr="00C54122">
        <w:rPr>
          <w:rFonts w:ascii="Times New Roman" w:hAnsi="Times New Roman"/>
          <w:color w:val="000000"/>
          <w:sz w:val="24"/>
          <w:szCs w:val="24"/>
        </w:rPr>
        <w:t xml:space="preserve"> и требования о недопустимости </w:t>
      </w:r>
      <w:r w:rsidRPr="00C54122">
        <w:rPr>
          <w:rFonts w:ascii="Times New Roman" w:hAnsi="Times New Roman"/>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lastRenderedPageBreak/>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3) дворовые территории;</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4) детские и спортивные площадки;</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5) площадки для выгула животных;</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6) парковки (парковочные места);</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7) парки, скверы, иные зеленые зоны;</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color w:val="000000"/>
          <w:sz w:val="24"/>
          <w:szCs w:val="24"/>
        </w:rPr>
        <w:t>8) технические и санитарно-защитные зоны;</w:t>
      </w:r>
    </w:p>
    <w:p w:rsidR="00A11A41" w:rsidRPr="00C54122" w:rsidRDefault="00A11A41" w:rsidP="00A11A41">
      <w:pPr>
        <w:widowControl w:val="0"/>
        <w:suppressAutoHyphens/>
        <w:autoSpaceDE w:val="0"/>
        <w:ind w:firstLine="709"/>
        <w:jc w:val="both"/>
        <w:rPr>
          <w:rFonts w:ascii="Times New Roman" w:hAnsi="Times New Roman"/>
          <w:bCs/>
          <w:color w:val="000000"/>
          <w:sz w:val="24"/>
          <w:szCs w:val="24"/>
        </w:rPr>
      </w:pPr>
      <w:r w:rsidRPr="00C54122">
        <w:rPr>
          <w:rFonts w:ascii="Times New Roman" w:hAnsi="Times New Roman"/>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C54122">
        <w:rPr>
          <w:rFonts w:ascii="Times New Roman" w:hAnsi="Times New Roman"/>
          <w:bCs/>
          <w:color w:val="000000"/>
          <w:sz w:val="24"/>
          <w:szCs w:val="24"/>
        </w:rPr>
        <w:t xml:space="preserve"> </w:t>
      </w:r>
    </w:p>
    <w:p w:rsidR="00A11A41" w:rsidRPr="00C54122" w:rsidRDefault="00A11A41" w:rsidP="00A11A41">
      <w:pPr>
        <w:widowControl w:val="0"/>
        <w:suppressAutoHyphens/>
        <w:autoSpaceDE w:val="0"/>
        <w:ind w:firstLine="709"/>
        <w:jc w:val="both"/>
        <w:rPr>
          <w:rFonts w:ascii="Times New Roman" w:hAnsi="Times New Roman"/>
          <w:color w:val="000000"/>
          <w:sz w:val="24"/>
          <w:szCs w:val="24"/>
        </w:rPr>
      </w:pPr>
      <w:r w:rsidRPr="00C54122">
        <w:rPr>
          <w:rFonts w:ascii="Times New Roman" w:hAnsi="Times New Roman"/>
          <w:bCs/>
          <w:color w:val="000000"/>
          <w:sz w:val="24"/>
          <w:szCs w:val="24"/>
        </w:rPr>
        <w:t>1.8.</w:t>
      </w:r>
      <w:r w:rsidRPr="00C54122">
        <w:rPr>
          <w:rFonts w:ascii="Times New Roman" w:hAnsi="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Администрацией </w:t>
      </w:r>
      <w:r w:rsidRPr="00C54122">
        <w:rPr>
          <w:rFonts w:ascii="Times New Roman" w:hAnsi="Times New Roman" w:cs="Times New Roman"/>
          <w:bCs/>
          <w:color w:val="000000"/>
          <w:sz w:val="24"/>
          <w:szCs w:val="24"/>
        </w:rPr>
        <w:t xml:space="preserve">осуществляется отнесение объектов контроля </w:t>
      </w:r>
      <w:r w:rsidRPr="00C54122">
        <w:rPr>
          <w:rFonts w:ascii="Times New Roman" w:hAnsi="Times New Roman" w:cs="Times New Roman"/>
          <w:color w:val="000000"/>
          <w:sz w:val="24"/>
          <w:szCs w:val="24"/>
        </w:rPr>
        <w:t xml:space="preserve">в сфере благоустройства </w:t>
      </w:r>
      <w:r w:rsidRPr="00C54122">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11A41" w:rsidRPr="00C54122" w:rsidRDefault="00A11A41" w:rsidP="00A11A41">
      <w:pPr>
        <w:pStyle w:val="ConsPlusNormal"/>
        <w:ind w:firstLine="709"/>
        <w:jc w:val="both"/>
        <w:rPr>
          <w:rFonts w:ascii="Times New Roman" w:hAnsi="Times New Roman" w:cs="Times New Roman"/>
          <w:color w:val="000000"/>
          <w:sz w:val="24"/>
          <w:szCs w:val="24"/>
        </w:rPr>
      </w:pPr>
    </w:p>
    <w:p w:rsidR="00A11A41" w:rsidRPr="00C54122" w:rsidRDefault="00A11A41" w:rsidP="00A11A41">
      <w:pPr>
        <w:pStyle w:val="ConsPlusNormal"/>
        <w:ind w:firstLine="0"/>
        <w:jc w:val="center"/>
        <w:rPr>
          <w:rFonts w:ascii="Times New Roman" w:hAnsi="Times New Roman" w:cs="Times New Roman"/>
          <w:b/>
          <w:bCs/>
          <w:color w:val="000000"/>
          <w:sz w:val="24"/>
          <w:szCs w:val="24"/>
        </w:rPr>
      </w:pPr>
      <w:r w:rsidRPr="00C54122">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11A41" w:rsidRPr="00C54122" w:rsidRDefault="00A11A41" w:rsidP="00A11A41">
      <w:pPr>
        <w:pStyle w:val="ConsPlusNormal"/>
        <w:ind w:firstLine="0"/>
        <w:jc w:val="center"/>
        <w:rPr>
          <w:rFonts w:ascii="Times New Roman" w:hAnsi="Times New Roman" w:cs="Times New Roman"/>
          <w:color w:val="000000"/>
          <w:sz w:val="24"/>
          <w:szCs w:val="24"/>
        </w:rPr>
      </w:pP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C54122">
          <w:rPr>
            <w:rStyle w:val="a3"/>
            <w:rFonts w:ascii="Times New Roman" w:hAnsi="Times New Roman" w:cs="Times New Roman"/>
            <w:color w:val="000000"/>
            <w:sz w:val="24"/>
            <w:szCs w:val="24"/>
          </w:rPr>
          <w:t>законо</w:t>
        </w:r>
      </w:hyperlink>
      <w:r w:rsidRPr="00C54122">
        <w:rPr>
          <w:rFonts w:ascii="Times New Roman" w:hAnsi="Times New Roman" w:cs="Times New Roman"/>
          <w:color w:val="000000"/>
          <w:sz w:val="24"/>
          <w:szCs w:val="24"/>
        </w:rPr>
        <w:t>м от 31.07.2020 № 248-ФЗ «О государственном контроле (надзоре) и муниципальном контроле в Российской Федерации».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C54122">
        <w:rPr>
          <w:rFonts w:ascii="Times New Roman" w:hAnsi="Times New Roman" w:cs="Times New Roman"/>
          <w:color w:val="000000"/>
          <w:sz w:val="24"/>
          <w:szCs w:val="24"/>
          <w:lang w:val="en-US"/>
        </w:rPr>
        <w:t>c</w:t>
      </w:r>
      <w:r w:rsidRPr="00C54122">
        <w:rPr>
          <w:rFonts w:ascii="Times New Roman" w:hAnsi="Times New Roman" w:cs="Times New Roman"/>
          <w:color w:val="000000"/>
          <w:sz w:val="24"/>
          <w:szCs w:val="24"/>
        </w:rPr>
        <w:t>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lastRenderedPageBreak/>
        <w:t>1) сведения, содержащиеся в Едином государственном реестре недвижимости;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иные сведения, содержащиеся в администрации.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высокого риска, - не менее 2 лет;</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2) среднего риска, - не менее 3 лет.</w:t>
      </w:r>
    </w:p>
    <w:p w:rsidR="00A11A41" w:rsidRPr="00C54122" w:rsidRDefault="00A11A41" w:rsidP="00A11A41">
      <w:pPr>
        <w:pStyle w:val="ConsPlusNormal"/>
        <w:ind w:firstLine="709"/>
        <w:jc w:val="both"/>
        <w:rPr>
          <w:rFonts w:ascii="Times New Roman" w:hAnsi="Times New Roman" w:cs="Times New Roman"/>
          <w:color w:val="000000" w:themeColor="text1"/>
          <w:sz w:val="24"/>
          <w:szCs w:val="24"/>
        </w:rPr>
      </w:pPr>
      <w:r w:rsidRPr="00C54122">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C54122">
        <w:rPr>
          <w:rFonts w:ascii="Times New Roman" w:hAnsi="Times New Roman" w:cs="Times New Roman"/>
          <w:color w:val="000000"/>
          <w:sz w:val="24"/>
          <w:szCs w:val="24"/>
        </w:rPr>
        <w:t>Правилами благоустройства.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C54122">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C54122">
        <w:rPr>
          <w:rFonts w:ascii="Times New Roman" w:hAnsi="Times New Roman" w:cs="Times New Roman"/>
          <w:color w:val="000000"/>
          <w:sz w:val="24"/>
          <w:szCs w:val="24"/>
        </w:rPr>
        <w:t>официального сайта администрации.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2.8. Перечни объектов контроля содержат следующую информацию:</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присвоенная категория риска;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реквизиты решения о присвоении объекту контроля категории риска.</w:t>
      </w:r>
    </w:p>
    <w:p w:rsidR="00A11A41" w:rsidRPr="00C54122" w:rsidRDefault="00A11A41" w:rsidP="00A11A41">
      <w:pPr>
        <w:pStyle w:val="ConsPlusNormal"/>
        <w:ind w:firstLine="709"/>
        <w:jc w:val="both"/>
        <w:rPr>
          <w:rFonts w:ascii="Times New Roman" w:hAnsi="Times New Roman" w:cs="Times New Roman"/>
          <w:b/>
          <w:bCs/>
          <w:color w:val="000000"/>
          <w:sz w:val="24"/>
          <w:szCs w:val="24"/>
        </w:rPr>
      </w:pPr>
    </w:p>
    <w:p w:rsidR="00A11A41" w:rsidRPr="00C54122" w:rsidRDefault="00A11A41" w:rsidP="00A11A41">
      <w:pPr>
        <w:pStyle w:val="ConsPlusNormal"/>
        <w:ind w:firstLine="0"/>
        <w:jc w:val="center"/>
        <w:rPr>
          <w:rFonts w:ascii="Times New Roman" w:hAnsi="Times New Roman" w:cs="Times New Roman"/>
          <w:b/>
          <w:bCs/>
          <w:color w:val="000000"/>
          <w:sz w:val="24"/>
          <w:szCs w:val="24"/>
        </w:rPr>
      </w:pPr>
      <w:r w:rsidRPr="00C54122">
        <w:rPr>
          <w:rFonts w:ascii="Times New Roman" w:hAnsi="Times New Roman" w:cs="Times New Roman"/>
          <w:b/>
          <w:bCs/>
          <w:color w:val="000000"/>
          <w:sz w:val="24"/>
          <w:szCs w:val="24"/>
        </w:rPr>
        <w:lastRenderedPageBreak/>
        <w:t>3. Профилактика рисков причинения вреда (ущерба) охраняемым законом ценностям</w:t>
      </w:r>
    </w:p>
    <w:p w:rsidR="00A11A41" w:rsidRPr="00C54122" w:rsidRDefault="00A11A41" w:rsidP="00A11A41">
      <w:pPr>
        <w:pStyle w:val="ConsPlusNormal"/>
        <w:ind w:firstLine="0"/>
        <w:jc w:val="center"/>
        <w:rPr>
          <w:rFonts w:ascii="Times New Roman" w:hAnsi="Times New Roman" w:cs="Times New Roman"/>
          <w:b/>
          <w:bCs/>
          <w:color w:val="000000"/>
          <w:sz w:val="24"/>
          <w:szCs w:val="24"/>
        </w:rPr>
      </w:pP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для принятия решения о проведении контрольных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информирование;</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2) обобщение правоприменительной практики;</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3) объявление предостережений;</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4) консультирование;</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5) профилактический визит. </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C54122">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C54122">
          <w:rPr>
            <w:rStyle w:val="a3"/>
            <w:rFonts w:ascii="Times New Roman" w:hAnsi="Times New Roman" w:cs="Times New Roman"/>
            <w:color w:val="000000"/>
            <w:sz w:val="24"/>
            <w:szCs w:val="24"/>
          </w:rPr>
          <w:t>частью 3 статьи 46</w:t>
        </w:r>
      </w:hyperlink>
      <w:r w:rsidRPr="00C5412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Администрация также вправе информировать население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lastRenderedPageBreak/>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3.8. Предостережение о недопустимости нарушения обязательных требований и предложение</w:t>
      </w:r>
      <w:r w:rsidRPr="00C54122">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C54122">
        <w:rPr>
          <w:rFonts w:ascii="Times New Roman" w:hAnsi="Times New Roman"/>
          <w:color w:val="000000"/>
          <w:sz w:val="24"/>
          <w:szCs w:val="24"/>
        </w:rPr>
        <w:t xml:space="preserve"> объявляются контролируемому лицу в случае наличия у администрации сведений о готовящихся нарушениях обязательных требований </w:t>
      </w:r>
      <w:r w:rsidRPr="00C54122">
        <w:rPr>
          <w:rFonts w:ascii="Times New Roman" w:hAnsi="Times New Roman"/>
          <w:color w:val="000000"/>
          <w:sz w:val="24"/>
          <w:szCs w:val="24"/>
          <w:shd w:val="clear" w:color="auto" w:fill="FFFFFF"/>
        </w:rPr>
        <w:t>или признаках нарушений обязательных требований </w:t>
      </w:r>
      <w:r w:rsidRPr="00C54122">
        <w:rPr>
          <w:rFonts w:ascii="Times New Roman" w:hAnsi="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Pr="00C54122">
        <w:rPr>
          <w:rFonts w:ascii="Times New Roman" w:hAnsi="Times New Roman"/>
          <w:bCs/>
          <w:color w:val="000000"/>
          <w:sz w:val="24"/>
          <w:szCs w:val="24"/>
        </w:rPr>
        <w:t xml:space="preserve">сельского поселения </w:t>
      </w:r>
      <w:proofErr w:type="spellStart"/>
      <w:r w:rsidRPr="00C54122">
        <w:rPr>
          <w:rFonts w:ascii="Times New Roman" w:hAnsi="Times New Roman"/>
          <w:bCs/>
          <w:color w:val="000000"/>
          <w:sz w:val="24"/>
          <w:szCs w:val="24"/>
        </w:rPr>
        <w:t>Урнякский</w:t>
      </w:r>
      <w:proofErr w:type="spellEnd"/>
      <w:r w:rsidRPr="00C54122">
        <w:rPr>
          <w:rFonts w:ascii="Times New Roman" w:hAnsi="Times New Roman"/>
          <w:bCs/>
          <w:color w:val="000000"/>
          <w:sz w:val="24"/>
          <w:szCs w:val="24"/>
        </w:rPr>
        <w:t xml:space="preserve"> сельсовет муниципального района </w:t>
      </w:r>
      <w:proofErr w:type="spellStart"/>
      <w:r w:rsidRPr="00C54122">
        <w:rPr>
          <w:rFonts w:ascii="Times New Roman" w:hAnsi="Times New Roman"/>
          <w:bCs/>
          <w:color w:val="000000"/>
          <w:sz w:val="24"/>
          <w:szCs w:val="24"/>
        </w:rPr>
        <w:t>Чекмагушевский</w:t>
      </w:r>
      <w:proofErr w:type="spellEnd"/>
      <w:r w:rsidRPr="00C54122">
        <w:rPr>
          <w:rFonts w:ascii="Times New Roman" w:hAnsi="Times New Roman"/>
          <w:bCs/>
          <w:color w:val="000000"/>
          <w:sz w:val="24"/>
          <w:szCs w:val="24"/>
        </w:rPr>
        <w:t xml:space="preserve"> район Республики Башкортостан</w:t>
      </w:r>
      <w:r w:rsidRPr="00C54122">
        <w:rPr>
          <w:rFonts w:ascii="Times New Roman" w:hAnsi="Times New Roman"/>
          <w:color w:val="000000"/>
          <w:sz w:val="24"/>
          <w:szCs w:val="24"/>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C54122">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C54122">
        <w:rPr>
          <w:rFonts w:ascii="Times New Roman" w:hAnsi="Times New Roman"/>
          <w:color w:val="000000"/>
          <w:sz w:val="24"/>
          <w:szCs w:val="24"/>
        </w:rPr>
        <w:t xml:space="preserve"> </w:t>
      </w:r>
      <w:r w:rsidRPr="00C54122">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C54122">
        <w:rPr>
          <w:rFonts w:ascii="Times New Roman" w:hAnsi="Times New Roman"/>
          <w:color w:val="000000"/>
          <w:sz w:val="24"/>
          <w:szCs w:val="24"/>
        </w:rPr>
        <w:t xml:space="preserve">. </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3.9. Консультирование контролируемых лиц осуществляется должностным лицом, уполномоченным осуществлять контроль, по телефону, посредством </w:t>
      </w:r>
      <w:proofErr w:type="spellStart"/>
      <w:r w:rsidRPr="00C54122">
        <w:rPr>
          <w:rFonts w:ascii="Times New Roman" w:hAnsi="Times New Roman" w:cs="Times New Roman"/>
          <w:color w:val="000000"/>
          <w:sz w:val="24"/>
          <w:szCs w:val="24"/>
        </w:rPr>
        <w:t>видео-конференц-связи</w:t>
      </w:r>
      <w:proofErr w:type="spellEnd"/>
      <w:r w:rsidRPr="00C54122">
        <w:rPr>
          <w:rFonts w:ascii="Times New Roman" w:hAnsi="Times New Roman" w:cs="Times New Roman"/>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Личный прием граждан проводится главой</w:t>
      </w:r>
      <w:r w:rsidRPr="00C54122">
        <w:rPr>
          <w:rFonts w:ascii="Times New Roman" w:hAnsi="Times New Roman" w:cs="Times New Roman"/>
          <w:bCs/>
          <w:color w:val="000000"/>
          <w:sz w:val="24"/>
          <w:szCs w:val="24"/>
        </w:rPr>
        <w:t xml:space="preserve"> 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организация и осуществление контроля в сфере благоустройства;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lastRenderedPageBreak/>
        <w:t>3) порядок обжалования действий (бездействия) должностных лиц, уполномоченных осуществлять контроль;</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или должностным лицом, уполномоченным осуществлять контроль.</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 xml:space="preserve">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C54122">
        <w:rPr>
          <w:rFonts w:ascii="Times New Roman" w:hAnsi="Times New Roman" w:cs="Times New Roman"/>
          <w:sz w:val="24"/>
          <w:szCs w:val="24"/>
        </w:rPr>
        <w:t>видео-конференц-связи</w:t>
      </w:r>
      <w:proofErr w:type="spellEnd"/>
      <w:r w:rsidRPr="00C54122">
        <w:rPr>
          <w:rFonts w:ascii="Times New Roman" w:hAnsi="Times New Roman" w:cs="Times New Roman"/>
          <w:sz w:val="24"/>
          <w:szCs w:val="24"/>
        </w:rPr>
        <w:t>.</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lastRenderedPageBreak/>
        <w:t xml:space="preserve">О проведении обязательного профилактического визита контролируемое лицо уведомляется </w:t>
      </w:r>
      <w:r w:rsidRPr="00C54122">
        <w:rPr>
          <w:rFonts w:ascii="Times New Roman" w:hAnsi="Times New Roman" w:cs="Times New Roman"/>
          <w:color w:val="000000"/>
          <w:sz w:val="24"/>
          <w:szCs w:val="24"/>
        </w:rPr>
        <w:t xml:space="preserve">должностным лицом, уполномоченным осуществлять контроль, </w:t>
      </w:r>
      <w:r w:rsidRPr="00C54122">
        <w:rPr>
          <w:rFonts w:ascii="Times New Roman" w:hAnsi="Times New Roman" w:cs="Times New Roman"/>
          <w:sz w:val="24"/>
          <w:szCs w:val="24"/>
        </w:rPr>
        <w:t>не позднее, чем за пять рабочих дней до даты его проведения.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sz w:val="24"/>
          <w:szCs w:val="24"/>
        </w:rPr>
        <w:t xml:space="preserve">Срок проведения обязательного профилактического визита определяется </w:t>
      </w:r>
      <w:r w:rsidRPr="00C54122">
        <w:rPr>
          <w:rFonts w:ascii="Times New Roman" w:hAnsi="Times New Roman" w:cs="Times New Roman"/>
          <w:color w:val="000000"/>
          <w:sz w:val="24"/>
          <w:szCs w:val="24"/>
        </w:rPr>
        <w:t>должностным лицом, уполномоченным осуществлять контроль,</w:t>
      </w:r>
      <w:r w:rsidRPr="00C54122">
        <w:rPr>
          <w:rFonts w:ascii="Times New Roman" w:hAnsi="Times New Roman" w:cs="Times New Roman"/>
          <w:sz w:val="24"/>
          <w:szCs w:val="24"/>
        </w:rPr>
        <w:t xml:space="preserve"> самостоятельно и не должен превышать одного рабочего дня.</w:t>
      </w:r>
    </w:p>
    <w:p w:rsidR="00A11A41" w:rsidRPr="00C54122" w:rsidRDefault="00A11A41" w:rsidP="00A11A41">
      <w:pPr>
        <w:pStyle w:val="ConsPlusNormal"/>
        <w:ind w:firstLine="709"/>
        <w:jc w:val="both"/>
        <w:rPr>
          <w:rFonts w:ascii="Times New Roman" w:hAnsi="Times New Roman" w:cs="Times New Roman"/>
          <w:color w:val="000000"/>
          <w:sz w:val="24"/>
          <w:szCs w:val="24"/>
        </w:rPr>
      </w:pPr>
    </w:p>
    <w:p w:rsidR="00A11A41" w:rsidRPr="00C54122" w:rsidRDefault="00A11A41" w:rsidP="00A11A41">
      <w:pPr>
        <w:pStyle w:val="ConsPlusNormal"/>
        <w:ind w:firstLine="0"/>
        <w:jc w:val="center"/>
        <w:rPr>
          <w:rFonts w:ascii="Times New Roman" w:hAnsi="Times New Roman" w:cs="Times New Roman"/>
          <w:b/>
          <w:bCs/>
          <w:color w:val="000000"/>
          <w:sz w:val="24"/>
          <w:szCs w:val="24"/>
        </w:rPr>
      </w:pPr>
      <w:r w:rsidRPr="00C54122">
        <w:rPr>
          <w:rFonts w:ascii="Times New Roman" w:hAnsi="Times New Roman" w:cs="Times New Roman"/>
          <w:b/>
          <w:bCs/>
          <w:color w:val="000000"/>
          <w:sz w:val="24"/>
          <w:szCs w:val="24"/>
        </w:rPr>
        <w:t>4. Осуществление контрольных мероприятий и контрольных действий</w:t>
      </w:r>
    </w:p>
    <w:p w:rsidR="00A11A41" w:rsidRPr="00C54122" w:rsidRDefault="00A11A41" w:rsidP="00A11A41">
      <w:pPr>
        <w:pStyle w:val="ConsPlusNormal"/>
        <w:ind w:firstLine="0"/>
        <w:jc w:val="center"/>
        <w:rPr>
          <w:rFonts w:ascii="Times New Roman" w:hAnsi="Times New Roman" w:cs="Times New Roman"/>
          <w:b/>
          <w:bCs/>
          <w:color w:val="000000"/>
          <w:sz w:val="24"/>
          <w:szCs w:val="24"/>
        </w:rPr>
      </w:pP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C54122">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4122">
        <w:rPr>
          <w:rFonts w:ascii="Times New Roman" w:hAnsi="Times New Roman"/>
          <w:color w:val="000000"/>
          <w:sz w:val="24"/>
          <w:szCs w:val="24"/>
        </w:rPr>
        <w:t>);</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lastRenderedPageBreak/>
        <w:t>4.3. Контрольные мероприятия, указанные в подпунктах 1 – 4 пункта 4.1 настоящего Положения, проводятся в форме плановых и внеплановых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инспекционный визит;</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рейдовый осмотр;</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документарная проверка;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 выездная проверка;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инспекционный визит;</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рейдовый осмотр;</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документарная проверка;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 выездная проверка;</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5) наблюдение за соблюдением обязательных требований;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6) выездное обследование.</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4.9. В случае принятия распоряжения администрации о проведении контрольного мероприятия на основании сведений о причинении вреда (ущерба) или об угрозе </w:t>
      </w:r>
      <w:r w:rsidRPr="00C54122">
        <w:rPr>
          <w:rFonts w:ascii="Times New Roman" w:hAnsi="Times New Roman" w:cs="Times New Roman"/>
          <w:color w:val="000000"/>
          <w:sz w:val="24"/>
          <w:szCs w:val="24"/>
        </w:rPr>
        <w:lastRenderedPageBreak/>
        <w:t>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11A41" w:rsidRPr="00C54122" w:rsidRDefault="00A11A41" w:rsidP="00A11A41">
      <w:pPr>
        <w:pStyle w:val="ConsPlusNormal"/>
        <w:ind w:firstLine="709"/>
        <w:jc w:val="both"/>
        <w:rPr>
          <w:rFonts w:ascii="Times New Roman" w:hAnsi="Times New Roman" w:cs="Times New Roman"/>
          <w:i/>
          <w:iCs/>
          <w:color w:val="000000"/>
          <w:sz w:val="24"/>
          <w:szCs w:val="24"/>
        </w:rPr>
      </w:pPr>
      <w:r w:rsidRPr="00C54122">
        <w:rPr>
          <w:rFonts w:ascii="Times New Roman" w:hAnsi="Times New Roman" w:cs="Times New Roman"/>
          <w:color w:val="000000"/>
          <w:sz w:val="24"/>
          <w:szCs w:val="24"/>
        </w:rPr>
        <w:t xml:space="preserve">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shd w:val="clear" w:color="auto" w:fill="FFFFFF"/>
        </w:rPr>
        <w:t xml:space="preserve"> задания, содержащегося в планах работы администрации, в том числе в случаях, установленных</w:t>
      </w:r>
      <w:r w:rsidRPr="00C54122">
        <w:rPr>
          <w:rFonts w:ascii="Times New Roman" w:hAnsi="Times New Roman" w:cs="Times New Roman"/>
          <w:color w:val="000000"/>
          <w:sz w:val="24"/>
          <w:szCs w:val="24"/>
        </w:rPr>
        <w:t xml:space="preserve"> Федеральным </w:t>
      </w:r>
      <w:hyperlink r:id="rId9" w:history="1">
        <w:r w:rsidRPr="00C54122">
          <w:rPr>
            <w:rStyle w:val="a3"/>
            <w:rFonts w:ascii="Times New Roman" w:hAnsi="Times New Roman" w:cs="Times New Roman"/>
            <w:color w:val="000000"/>
            <w:sz w:val="24"/>
            <w:szCs w:val="24"/>
          </w:rPr>
          <w:t>законом</w:t>
        </w:r>
      </w:hyperlink>
      <w:r w:rsidRPr="00C5412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C54122">
          <w:rPr>
            <w:rStyle w:val="a3"/>
            <w:rFonts w:ascii="Times New Roman" w:hAnsi="Times New Roman" w:cs="Times New Roman"/>
            <w:color w:val="000000"/>
            <w:sz w:val="24"/>
            <w:szCs w:val="24"/>
          </w:rPr>
          <w:t>законом</w:t>
        </w:r>
      </w:hyperlink>
      <w:r w:rsidRPr="00C54122">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C54122">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C54122">
        <w:rPr>
          <w:rFonts w:ascii="Times New Roman" w:hAnsi="Times New Roman"/>
          <w:color w:val="000000"/>
          <w:sz w:val="24"/>
          <w:szCs w:val="24"/>
        </w:rPr>
        <w:br/>
      </w:r>
      <w:r w:rsidRPr="00C54122">
        <w:rPr>
          <w:rFonts w:ascii="Times New Roman" w:hAnsi="Times New Roman"/>
          <w:color w:val="000000"/>
          <w:sz w:val="24"/>
          <w:szCs w:val="24"/>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w:t>
      </w:r>
      <w:proofErr w:type="spellStart"/>
      <w:r w:rsidRPr="00C54122">
        <w:rPr>
          <w:rFonts w:ascii="Times New Roman" w:hAnsi="Times New Roman"/>
          <w:color w:val="000000"/>
          <w:sz w:val="24"/>
          <w:szCs w:val="24"/>
          <w:shd w:val="clear" w:color="auto" w:fill="FFFFFF"/>
        </w:rPr>
        <w:t>также</w:t>
      </w:r>
      <w:hyperlink r:id="rId11" w:history="1">
        <w:r w:rsidRPr="00C54122">
          <w:rPr>
            <w:rStyle w:val="a3"/>
            <w:rFonts w:ascii="Times New Roman" w:hAnsi="Times New Roman"/>
            <w:color w:val="000000"/>
            <w:sz w:val="24"/>
            <w:szCs w:val="24"/>
          </w:rPr>
          <w:t>Правилами</w:t>
        </w:r>
        <w:proofErr w:type="spellEnd"/>
      </w:hyperlink>
      <w:r w:rsidRPr="00C54122">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C54122">
          <w:rPr>
            <w:rStyle w:val="a3"/>
            <w:rFonts w:ascii="Times New Roman" w:hAnsi="Times New Roman" w:cs="Times New Roman"/>
            <w:color w:val="000000"/>
            <w:sz w:val="24"/>
            <w:szCs w:val="24"/>
          </w:rPr>
          <w:t>Правилами</w:t>
        </w:r>
      </w:hyperlink>
      <w:r w:rsidRPr="00C54122">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lastRenderedPageBreak/>
        <w:t xml:space="preserve">4.14. </w:t>
      </w:r>
      <w:r w:rsidRPr="00C54122">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11A41" w:rsidRPr="00C54122" w:rsidRDefault="00A11A41" w:rsidP="00A11A41">
      <w:pPr>
        <w:ind w:firstLine="709"/>
        <w:jc w:val="both"/>
        <w:rPr>
          <w:rFonts w:ascii="Times New Roman" w:hAnsi="Times New Roman"/>
          <w:color w:val="000000"/>
          <w:sz w:val="24"/>
          <w:szCs w:val="24"/>
          <w:shd w:val="clear" w:color="auto" w:fill="FFFFFF"/>
        </w:rPr>
      </w:pPr>
      <w:r w:rsidRPr="00C54122">
        <w:rPr>
          <w:rFonts w:ascii="Times New Roman" w:hAnsi="Times New Roman"/>
          <w:color w:val="000000"/>
          <w:sz w:val="24"/>
          <w:szCs w:val="24"/>
        </w:rPr>
        <w:t xml:space="preserve">1) </w:t>
      </w:r>
      <w:r w:rsidRPr="00C54122">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C54122">
        <w:rPr>
          <w:rFonts w:ascii="Times New Roman" w:hAnsi="Times New Roman"/>
          <w:color w:val="000000"/>
          <w:sz w:val="24"/>
          <w:szCs w:val="24"/>
        </w:rPr>
        <w:t xml:space="preserve">должностным лицом, уполномоченным осуществлять контроль, </w:t>
      </w:r>
      <w:r w:rsidRPr="00C54122">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shd w:val="clear" w:color="auto" w:fill="FFFFFF"/>
        </w:rPr>
        <w:t xml:space="preserve">2) отсутствие признаков </w:t>
      </w:r>
      <w:r w:rsidRPr="00C54122">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3) имеются уважительные причины для отсутствия контролируемого лица (болезнь</w:t>
      </w:r>
      <w:r w:rsidRPr="00C54122">
        <w:rPr>
          <w:rFonts w:ascii="Times New Roman" w:hAnsi="Times New Roman"/>
          <w:color w:val="000000"/>
          <w:sz w:val="24"/>
          <w:szCs w:val="24"/>
          <w:shd w:val="clear" w:color="auto" w:fill="FFFFFF"/>
        </w:rPr>
        <w:t xml:space="preserve"> контролируемого лица</w:t>
      </w:r>
      <w:r w:rsidRPr="00C54122">
        <w:rPr>
          <w:rFonts w:ascii="Times New Roman" w:hAnsi="Times New Roman"/>
          <w:color w:val="000000"/>
          <w:sz w:val="24"/>
          <w:szCs w:val="24"/>
        </w:rPr>
        <w:t>, его командировка и т.п.) при проведении</w:t>
      </w:r>
      <w:r w:rsidRPr="00C54122">
        <w:rPr>
          <w:rFonts w:ascii="Times New Roman" w:hAnsi="Times New Roman"/>
          <w:color w:val="000000"/>
          <w:sz w:val="24"/>
          <w:szCs w:val="24"/>
          <w:shd w:val="clear" w:color="auto" w:fill="FFFFFF"/>
        </w:rPr>
        <w:t xml:space="preserve"> контрольного мероприятия</w:t>
      </w:r>
      <w:r w:rsidRPr="00C54122">
        <w:rPr>
          <w:rFonts w:ascii="Times New Roman" w:hAnsi="Times New Roman"/>
          <w:color w:val="000000"/>
          <w:sz w:val="24"/>
          <w:szCs w:val="24"/>
        </w:rPr>
        <w:t>.</w:t>
      </w:r>
    </w:p>
    <w:p w:rsidR="00A11A41" w:rsidRPr="00C54122" w:rsidRDefault="00A11A41" w:rsidP="00A11A41">
      <w:pPr>
        <w:pStyle w:val="s1"/>
        <w:ind w:firstLine="709"/>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rsidR="00A11A41" w:rsidRPr="00C54122" w:rsidRDefault="00A11A41" w:rsidP="00A11A41">
      <w:pPr>
        <w:pStyle w:val="s1"/>
        <w:ind w:firstLine="709"/>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4122">
        <w:rPr>
          <w:rFonts w:ascii="Times New Roman" w:hAnsi="Times New Roman" w:cs="Times New Roman"/>
          <w:color w:val="000000"/>
          <w:sz w:val="24"/>
          <w:szCs w:val="24"/>
        </w:rPr>
        <w:t>микропредприятия</w:t>
      </w:r>
      <w:proofErr w:type="spellEnd"/>
      <w:r w:rsidRPr="00C54122">
        <w:rPr>
          <w:rFonts w:ascii="Times New Roman" w:hAnsi="Times New Roman" w:cs="Times New Roman"/>
          <w:color w:val="000000"/>
          <w:sz w:val="24"/>
          <w:szCs w:val="24"/>
        </w:rPr>
        <w:t xml:space="preserve">. </w:t>
      </w:r>
    </w:p>
    <w:p w:rsidR="00A11A41" w:rsidRPr="00C54122" w:rsidRDefault="00A11A41" w:rsidP="00A11A41">
      <w:pPr>
        <w:pStyle w:val="s1"/>
        <w:ind w:firstLine="709"/>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C54122">
          <w:rPr>
            <w:rStyle w:val="a3"/>
            <w:rFonts w:ascii="Times New Roman" w:hAnsi="Times New Roman" w:cs="Times New Roman"/>
            <w:color w:val="000000"/>
            <w:sz w:val="24"/>
            <w:szCs w:val="24"/>
          </w:rPr>
          <w:t>частью 2 статьи 90</w:t>
        </w:r>
      </w:hyperlink>
      <w:r w:rsidRPr="00C54122">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w:t>
      </w:r>
      <w:r w:rsidRPr="00C54122">
        <w:rPr>
          <w:rFonts w:ascii="Times New Roman" w:hAnsi="Times New Roman" w:cs="Times New Roman"/>
          <w:color w:val="000000"/>
          <w:sz w:val="24"/>
          <w:szCs w:val="24"/>
        </w:rPr>
        <w:lastRenderedPageBreak/>
        <w:t>быть приобщены к акту. Заполненные при проведении контрольного мероприятия проверочные листы приобщаются к акту.</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C54122">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C54122">
        <w:rPr>
          <w:rFonts w:ascii="Times New Roman" w:hAnsi="Times New Roman"/>
          <w:color w:val="000000"/>
          <w:sz w:val="24"/>
          <w:szCs w:val="24"/>
        </w:rPr>
        <w:t>.</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C54122">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C54122">
        <w:rPr>
          <w:rFonts w:ascii="Times New Roman" w:hAnsi="Times New Roman" w:cs="Times New Roman"/>
          <w:color w:val="000000"/>
          <w:sz w:val="24"/>
          <w:szCs w:val="24"/>
        </w:rPr>
        <w:t>Единый портал</w:t>
      </w:r>
      <w:r w:rsidRPr="00C54122">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C54122">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C54122">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C54122">
        <w:rPr>
          <w:rFonts w:ascii="Times New Roman" w:hAnsi="Times New Roman" w:cs="Times New Roman"/>
          <w:color w:val="000000" w:themeColor="text1"/>
          <w:sz w:val="24"/>
          <w:szCs w:val="24"/>
          <w:shd w:val="clear" w:color="auto" w:fill="FFFFFF"/>
        </w:rPr>
        <w:t xml:space="preserve">Федерального закона </w:t>
      </w:r>
      <w:r w:rsidRPr="00C54122">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C54122">
        <w:rPr>
          <w:rFonts w:ascii="Times New Roman" w:hAnsi="Times New Roman" w:cs="Times New Roman"/>
          <w:color w:val="000000" w:themeColor="text1"/>
          <w:sz w:val="24"/>
          <w:szCs w:val="24"/>
        </w:rPr>
        <w:t xml:space="preserve"> и разделом 5 настоящего Положения</w:t>
      </w:r>
      <w:r w:rsidRPr="00C54122">
        <w:rPr>
          <w:rFonts w:ascii="Times New Roman" w:hAnsi="Times New Roman" w:cs="Times New Roman"/>
          <w:color w:val="000000"/>
          <w:sz w:val="24"/>
          <w:szCs w:val="24"/>
        </w:rPr>
        <w:t>.</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lastRenderedPageBreak/>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A11A41" w:rsidRPr="00C54122" w:rsidRDefault="00A11A41" w:rsidP="00A11A41">
      <w:pPr>
        <w:pStyle w:val="ConsPlusNormal"/>
        <w:ind w:firstLine="709"/>
        <w:jc w:val="both"/>
        <w:rPr>
          <w:rFonts w:ascii="Times New Roman" w:hAnsi="Times New Roman" w:cs="Times New Roman"/>
          <w:sz w:val="24"/>
          <w:szCs w:val="24"/>
        </w:rPr>
      </w:pPr>
      <w:bookmarkStart w:id="1" w:name="Par318"/>
      <w:bookmarkEnd w:id="1"/>
      <w:r w:rsidRPr="00C54122">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4) </w:t>
      </w:r>
      <w:r w:rsidRPr="00C54122">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4122">
        <w:rPr>
          <w:rFonts w:ascii="Times New Roman" w:hAnsi="Times New Roman"/>
          <w:color w:val="000000"/>
          <w:sz w:val="24"/>
          <w:szCs w:val="24"/>
        </w:rPr>
        <w:t>;</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11A41" w:rsidRPr="00C54122" w:rsidRDefault="00A11A41" w:rsidP="00A11A41">
      <w:pPr>
        <w:ind w:firstLine="709"/>
        <w:jc w:val="both"/>
        <w:rPr>
          <w:rFonts w:ascii="Times New Roman" w:hAnsi="Times New Roman"/>
          <w:sz w:val="24"/>
          <w:szCs w:val="24"/>
        </w:rPr>
      </w:pPr>
      <w:r w:rsidRPr="00C54122">
        <w:rPr>
          <w:rFonts w:ascii="Times New Roman" w:hAnsi="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11A41" w:rsidRPr="00C54122" w:rsidRDefault="00A11A41" w:rsidP="00A11A41">
      <w:pPr>
        <w:pStyle w:val="ConsPlusNormal"/>
        <w:ind w:firstLine="709"/>
        <w:jc w:val="both"/>
        <w:rPr>
          <w:rFonts w:ascii="Times New Roman" w:hAnsi="Times New Roman" w:cs="Times New Roman"/>
          <w:color w:val="000000"/>
          <w:sz w:val="24"/>
          <w:szCs w:val="24"/>
        </w:rPr>
      </w:pPr>
    </w:p>
    <w:p w:rsidR="00A11A41" w:rsidRPr="00C54122" w:rsidRDefault="00A11A41" w:rsidP="00A11A41">
      <w:pPr>
        <w:pStyle w:val="ConsPlusNormal"/>
        <w:ind w:firstLine="0"/>
        <w:jc w:val="center"/>
        <w:rPr>
          <w:rFonts w:ascii="Times New Roman" w:hAnsi="Times New Roman" w:cs="Times New Roman"/>
          <w:b/>
          <w:bCs/>
          <w:color w:val="000000"/>
          <w:sz w:val="24"/>
          <w:szCs w:val="24"/>
        </w:rPr>
      </w:pPr>
      <w:r w:rsidRPr="00C54122">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p>
    <w:p w:rsidR="00A11A41" w:rsidRPr="00C54122" w:rsidRDefault="00A11A41" w:rsidP="00A11A41">
      <w:pPr>
        <w:pStyle w:val="ConsPlusNormal"/>
        <w:ind w:firstLine="0"/>
        <w:jc w:val="center"/>
        <w:rPr>
          <w:rFonts w:ascii="Times New Roman" w:hAnsi="Times New Roman" w:cs="Times New Roman"/>
          <w:b/>
          <w:bCs/>
          <w:color w:val="000000"/>
          <w:sz w:val="24"/>
          <w:szCs w:val="24"/>
        </w:rPr>
      </w:pP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C54122">
        <w:rPr>
          <w:rFonts w:ascii="Times New Roman" w:hAnsi="Times New Roman" w:cs="Times New Roman"/>
          <w:color w:val="000000"/>
          <w:sz w:val="24"/>
          <w:szCs w:val="24"/>
        </w:rPr>
        <w:lastRenderedPageBreak/>
        <w:t>государственном контроле (надзоре) и муниципальном контроле в Российской Федерации».</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1) решений о проведении контрольных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4122">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C54122">
        <w:rPr>
          <w:rFonts w:ascii="Times New Roman" w:hAnsi="Times New Roman" w:cs="Times New Roman"/>
          <w:color w:val="000000"/>
          <w:sz w:val="24"/>
          <w:szCs w:val="24"/>
        </w:rPr>
        <w:t>.</w:t>
      </w:r>
    </w:p>
    <w:p w:rsidR="00A11A41" w:rsidRPr="00C54122" w:rsidRDefault="00A11A41" w:rsidP="00A11A41">
      <w:pPr>
        <w:pStyle w:val="s1"/>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с предварительным информированием главы</w:t>
      </w:r>
      <w:r w:rsidRPr="00C54122">
        <w:rPr>
          <w:rFonts w:ascii="Times New Roman" w:hAnsi="Times New Roman" w:cs="Times New Roman"/>
          <w:bCs/>
          <w:color w:val="000000"/>
          <w:sz w:val="24"/>
          <w:szCs w:val="24"/>
        </w:rPr>
        <w:t xml:space="preserve"> 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о наличии в жалобе (документах) сведений, составляющих государственную или иную охраняемую законом тайну.</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w:t>
      </w:r>
      <w:r w:rsidRPr="00C54122">
        <w:rPr>
          <w:rFonts w:ascii="Times New Roman" w:hAnsi="Times New Roman" w:cs="Times New Roman"/>
          <w:bCs/>
          <w:color w:val="000000"/>
          <w:sz w:val="24"/>
          <w:szCs w:val="24"/>
        </w:rPr>
        <w:t xml:space="preserve"> 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11A41" w:rsidRPr="00C54122" w:rsidRDefault="00A11A41" w:rsidP="00A11A41">
      <w:pPr>
        <w:pStyle w:val="ConsPlusNormal"/>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w:t>
      </w:r>
      <w:r w:rsidRPr="00C54122">
        <w:rPr>
          <w:rFonts w:ascii="Times New Roman" w:hAnsi="Times New Roman" w:cs="Times New Roman"/>
          <w:bCs/>
          <w:color w:val="000000"/>
          <w:sz w:val="24"/>
          <w:szCs w:val="24"/>
        </w:rPr>
        <w:t xml:space="preserve"> 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r w:rsidRPr="00C54122">
        <w:rPr>
          <w:rFonts w:ascii="Times New Roman" w:hAnsi="Times New Roman" w:cs="Times New Roman"/>
          <w:color w:val="000000"/>
          <w:sz w:val="24"/>
          <w:szCs w:val="24"/>
        </w:rPr>
        <w:t xml:space="preserve"> не более чем на 20 рабочих дней.</w:t>
      </w:r>
    </w:p>
    <w:p w:rsidR="00A11A41" w:rsidRPr="00C54122" w:rsidRDefault="00A11A41" w:rsidP="00A11A41">
      <w:pPr>
        <w:pStyle w:val="1"/>
        <w:ind w:firstLine="709"/>
        <w:jc w:val="both"/>
        <w:rPr>
          <w:rFonts w:ascii="Times New Roman" w:hAnsi="Times New Roman" w:cs="Times New Roman"/>
          <w:color w:val="000000"/>
          <w:sz w:val="24"/>
          <w:szCs w:val="24"/>
        </w:rPr>
      </w:pPr>
    </w:p>
    <w:p w:rsidR="00A11A41" w:rsidRPr="00C54122" w:rsidRDefault="00A11A41" w:rsidP="00A11A41">
      <w:pPr>
        <w:pStyle w:val="1"/>
        <w:ind w:firstLine="709"/>
        <w:jc w:val="both"/>
        <w:rPr>
          <w:rFonts w:ascii="Times New Roman" w:hAnsi="Times New Roman" w:cs="Times New Roman"/>
          <w:color w:val="000000"/>
          <w:sz w:val="24"/>
          <w:szCs w:val="24"/>
        </w:rPr>
      </w:pPr>
    </w:p>
    <w:p w:rsidR="00A11A41" w:rsidRPr="00C54122" w:rsidRDefault="00A11A41" w:rsidP="00A11A41">
      <w:pPr>
        <w:pStyle w:val="1"/>
        <w:ind w:firstLine="709"/>
        <w:jc w:val="both"/>
        <w:rPr>
          <w:rFonts w:ascii="Times New Roman" w:hAnsi="Times New Roman" w:cs="Times New Roman"/>
          <w:color w:val="000000"/>
          <w:sz w:val="24"/>
          <w:szCs w:val="24"/>
        </w:rPr>
      </w:pPr>
    </w:p>
    <w:p w:rsidR="00A11A41" w:rsidRPr="00C54122" w:rsidRDefault="00A11A41" w:rsidP="00A11A41">
      <w:pPr>
        <w:pStyle w:val="1"/>
        <w:ind w:firstLine="709"/>
        <w:jc w:val="both"/>
        <w:rPr>
          <w:rFonts w:ascii="Times New Roman" w:hAnsi="Times New Roman" w:cs="Times New Roman"/>
          <w:color w:val="000000"/>
          <w:sz w:val="24"/>
          <w:szCs w:val="24"/>
        </w:rPr>
      </w:pPr>
    </w:p>
    <w:p w:rsidR="00A11A41" w:rsidRPr="00C54122" w:rsidRDefault="00A11A41" w:rsidP="00A11A41">
      <w:pPr>
        <w:pStyle w:val="1"/>
        <w:jc w:val="center"/>
        <w:rPr>
          <w:rFonts w:ascii="Times New Roman" w:hAnsi="Times New Roman" w:cs="Times New Roman"/>
          <w:b/>
          <w:bCs/>
          <w:color w:val="000000"/>
          <w:sz w:val="24"/>
          <w:szCs w:val="24"/>
        </w:rPr>
      </w:pPr>
      <w:r w:rsidRPr="00C54122">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11A41" w:rsidRPr="00C54122" w:rsidRDefault="00A11A41" w:rsidP="00A11A41">
      <w:pPr>
        <w:pStyle w:val="1"/>
        <w:jc w:val="center"/>
        <w:rPr>
          <w:rFonts w:ascii="Times New Roman" w:hAnsi="Times New Roman" w:cs="Times New Roman"/>
          <w:b/>
          <w:bCs/>
          <w:color w:val="000000"/>
          <w:sz w:val="24"/>
          <w:szCs w:val="24"/>
        </w:rPr>
      </w:pPr>
    </w:p>
    <w:p w:rsidR="00A11A41" w:rsidRPr="00C54122" w:rsidRDefault="00A11A41" w:rsidP="00A11A41">
      <w:pPr>
        <w:pStyle w:val="1"/>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lastRenderedPageBreak/>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11A41" w:rsidRPr="00C54122" w:rsidRDefault="00A11A41" w:rsidP="00A11A41">
      <w:pPr>
        <w:pStyle w:val="1"/>
        <w:ind w:firstLine="709"/>
        <w:jc w:val="both"/>
        <w:rPr>
          <w:rFonts w:ascii="Times New Roman" w:hAnsi="Times New Roman" w:cs="Times New Roman"/>
          <w:sz w:val="24"/>
          <w:szCs w:val="24"/>
        </w:rPr>
      </w:pPr>
      <w:r w:rsidRPr="00C54122">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Администрацией </w:t>
      </w:r>
      <w:r w:rsidRPr="00C54122">
        <w:rPr>
          <w:rFonts w:ascii="Times New Roman" w:hAnsi="Times New Roman" w:cs="Times New Roman"/>
          <w:bCs/>
          <w:color w:val="000000"/>
          <w:sz w:val="24"/>
          <w:szCs w:val="24"/>
        </w:rPr>
        <w:t xml:space="preserve">сельского поселения </w:t>
      </w:r>
      <w:proofErr w:type="spellStart"/>
      <w:r w:rsidRPr="00C54122">
        <w:rPr>
          <w:rFonts w:ascii="Times New Roman" w:hAnsi="Times New Roman" w:cs="Times New Roman"/>
          <w:bCs/>
          <w:color w:val="000000"/>
          <w:sz w:val="24"/>
          <w:szCs w:val="24"/>
        </w:rPr>
        <w:t>Урнякский</w:t>
      </w:r>
      <w:proofErr w:type="spellEnd"/>
      <w:r w:rsidRPr="00C54122">
        <w:rPr>
          <w:rFonts w:ascii="Times New Roman" w:hAnsi="Times New Roman" w:cs="Times New Roman"/>
          <w:bCs/>
          <w:color w:val="000000"/>
          <w:sz w:val="24"/>
          <w:szCs w:val="24"/>
        </w:rPr>
        <w:t xml:space="preserve"> сельсовет муниципального района </w:t>
      </w:r>
      <w:proofErr w:type="spellStart"/>
      <w:r w:rsidRPr="00C54122">
        <w:rPr>
          <w:rFonts w:ascii="Times New Roman" w:hAnsi="Times New Roman" w:cs="Times New Roman"/>
          <w:bCs/>
          <w:color w:val="000000"/>
          <w:sz w:val="24"/>
          <w:szCs w:val="24"/>
        </w:rPr>
        <w:t>Чекмагушевский</w:t>
      </w:r>
      <w:proofErr w:type="spellEnd"/>
      <w:r w:rsidRPr="00C54122">
        <w:rPr>
          <w:rFonts w:ascii="Times New Roman" w:hAnsi="Times New Roman" w:cs="Times New Roman"/>
          <w:bCs/>
          <w:color w:val="000000"/>
          <w:sz w:val="24"/>
          <w:szCs w:val="24"/>
        </w:rPr>
        <w:t xml:space="preserve"> район Республики Башкортостан</w:t>
      </w:r>
    </w:p>
    <w:p w:rsidR="00A11A41" w:rsidRPr="00C54122" w:rsidRDefault="00A11A41" w:rsidP="00A11A41">
      <w:pPr>
        <w:pStyle w:val="ConsTitle"/>
        <w:widowControl/>
        <w:jc w:val="both"/>
        <w:rPr>
          <w:rFonts w:ascii="Times New Roman" w:hAnsi="Times New Roman" w:cs="Times New Roman"/>
          <w:sz w:val="24"/>
          <w:szCs w:val="24"/>
        </w:rPr>
      </w:pPr>
    </w:p>
    <w:p w:rsidR="00A11A41" w:rsidRPr="00C54122" w:rsidRDefault="00A11A41" w:rsidP="00A11A41">
      <w:pPr>
        <w:pStyle w:val="ConsPlusNormal"/>
        <w:ind w:firstLine="0"/>
        <w:jc w:val="right"/>
        <w:rPr>
          <w:rFonts w:ascii="Times New Roman" w:hAnsi="Times New Roman" w:cs="Times New Roman"/>
          <w:color w:val="000000"/>
          <w:sz w:val="24"/>
          <w:szCs w:val="24"/>
        </w:rPr>
      </w:pPr>
      <w:r w:rsidRPr="00C54122">
        <w:rPr>
          <w:rFonts w:ascii="Times New Roman" w:hAnsi="Times New Roman" w:cs="Times New Roman"/>
          <w:color w:val="000000"/>
          <w:sz w:val="24"/>
          <w:szCs w:val="24"/>
        </w:rPr>
        <w:br w:type="page"/>
      </w:r>
    </w:p>
    <w:p w:rsidR="00A11A41" w:rsidRPr="00C54122" w:rsidRDefault="00A11A41" w:rsidP="00A11A41">
      <w:pPr>
        <w:pStyle w:val="ConsPlusNormal"/>
        <w:ind w:firstLine="0"/>
        <w:jc w:val="right"/>
        <w:rPr>
          <w:rFonts w:ascii="Times New Roman" w:hAnsi="Times New Roman" w:cs="Times New Roman"/>
          <w:sz w:val="24"/>
          <w:szCs w:val="24"/>
        </w:rPr>
      </w:pPr>
      <w:r w:rsidRPr="00C54122">
        <w:rPr>
          <w:rFonts w:ascii="Times New Roman" w:hAnsi="Times New Roman" w:cs="Times New Roman"/>
          <w:color w:val="000000"/>
          <w:sz w:val="24"/>
          <w:szCs w:val="24"/>
        </w:rPr>
        <w:lastRenderedPageBreak/>
        <w:t>Приложение № 1</w:t>
      </w:r>
    </w:p>
    <w:p w:rsidR="00A11A41" w:rsidRPr="00C54122" w:rsidRDefault="00A11A41" w:rsidP="00A11A41">
      <w:pPr>
        <w:pStyle w:val="ConsPlusNormal"/>
        <w:ind w:firstLine="0"/>
        <w:jc w:val="right"/>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к Положению о муниципальном контроле </w:t>
      </w:r>
    </w:p>
    <w:p w:rsidR="00A11A41" w:rsidRPr="00C54122" w:rsidRDefault="00A11A41" w:rsidP="00A11A41">
      <w:pPr>
        <w:pStyle w:val="ConsPlusNormal"/>
        <w:ind w:firstLine="0"/>
        <w:jc w:val="right"/>
        <w:rPr>
          <w:rFonts w:ascii="Times New Roman" w:hAnsi="Times New Roman" w:cs="Times New Roman"/>
          <w:color w:val="000000"/>
          <w:sz w:val="24"/>
          <w:szCs w:val="24"/>
        </w:rPr>
      </w:pPr>
      <w:r w:rsidRPr="00C54122">
        <w:rPr>
          <w:rFonts w:ascii="Times New Roman" w:hAnsi="Times New Roman" w:cs="Times New Roman"/>
          <w:color w:val="000000"/>
          <w:sz w:val="24"/>
          <w:szCs w:val="24"/>
        </w:rPr>
        <w:t>в сфере благоустройства на территории</w:t>
      </w:r>
    </w:p>
    <w:p w:rsidR="00A11A41" w:rsidRPr="00C54122" w:rsidRDefault="00A11A41" w:rsidP="00A11A41">
      <w:pPr>
        <w:pStyle w:val="ConsPlusNormal"/>
        <w:ind w:firstLine="0"/>
        <w:jc w:val="right"/>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сельского поселения </w:t>
      </w:r>
      <w:proofErr w:type="spellStart"/>
      <w:r w:rsidRPr="00C54122">
        <w:rPr>
          <w:rFonts w:ascii="Times New Roman" w:hAnsi="Times New Roman" w:cs="Times New Roman"/>
          <w:color w:val="000000"/>
          <w:sz w:val="24"/>
          <w:szCs w:val="24"/>
        </w:rPr>
        <w:t>Урнякский</w:t>
      </w:r>
      <w:proofErr w:type="spellEnd"/>
      <w:r w:rsidRPr="00C54122">
        <w:rPr>
          <w:rFonts w:ascii="Times New Roman" w:hAnsi="Times New Roman" w:cs="Times New Roman"/>
          <w:color w:val="000000"/>
          <w:sz w:val="24"/>
          <w:szCs w:val="24"/>
        </w:rPr>
        <w:t xml:space="preserve"> сельсовет</w:t>
      </w:r>
    </w:p>
    <w:p w:rsidR="00A11A41" w:rsidRPr="00C54122" w:rsidRDefault="00A11A41" w:rsidP="00A11A41">
      <w:pPr>
        <w:pStyle w:val="ConsPlusNormal"/>
        <w:ind w:firstLine="0"/>
        <w:jc w:val="right"/>
        <w:rPr>
          <w:rFonts w:ascii="Times New Roman" w:hAnsi="Times New Roman" w:cs="Times New Roman"/>
          <w:b/>
          <w:bCs/>
          <w:color w:val="000000"/>
          <w:sz w:val="24"/>
          <w:szCs w:val="24"/>
        </w:rPr>
      </w:pPr>
    </w:p>
    <w:p w:rsidR="00A11A41" w:rsidRPr="00C54122" w:rsidRDefault="00A11A41" w:rsidP="00A11A41">
      <w:pPr>
        <w:pStyle w:val="ConsPlusTitle"/>
        <w:jc w:val="center"/>
        <w:rPr>
          <w:rFonts w:ascii="Times New Roman" w:hAnsi="Times New Roman" w:cs="Times New Roman"/>
          <w:sz w:val="24"/>
          <w:szCs w:val="24"/>
        </w:rPr>
      </w:pPr>
      <w:bookmarkStart w:id="2" w:name="Par381"/>
      <w:bookmarkEnd w:id="2"/>
      <w:r w:rsidRPr="00C54122">
        <w:rPr>
          <w:rFonts w:ascii="Times New Roman" w:hAnsi="Times New Roman" w:cs="Times New Roman"/>
          <w:color w:val="000000"/>
          <w:sz w:val="24"/>
          <w:szCs w:val="24"/>
        </w:rPr>
        <w:t>Критерии</w:t>
      </w:r>
    </w:p>
    <w:p w:rsidR="00A11A41" w:rsidRPr="00C54122" w:rsidRDefault="00A11A41" w:rsidP="00A11A41">
      <w:pPr>
        <w:pStyle w:val="ConsPlusTitle"/>
        <w:jc w:val="center"/>
        <w:rPr>
          <w:rFonts w:ascii="Times New Roman" w:hAnsi="Times New Roman" w:cs="Times New Roman"/>
          <w:bCs w:val="0"/>
          <w:color w:val="000000"/>
          <w:sz w:val="24"/>
          <w:szCs w:val="24"/>
        </w:rPr>
      </w:pPr>
      <w:r w:rsidRPr="00C54122">
        <w:rPr>
          <w:rFonts w:ascii="Times New Roman" w:hAnsi="Times New Roman" w:cs="Times New Roman"/>
          <w:color w:val="000000"/>
          <w:sz w:val="24"/>
          <w:szCs w:val="24"/>
        </w:rPr>
        <w:t xml:space="preserve">отнесения </w:t>
      </w:r>
      <w:r w:rsidRPr="00C54122">
        <w:rPr>
          <w:rFonts w:ascii="Times New Roman" w:hAnsi="Times New Roman" w:cs="Times New Roman"/>
          <w:bCs w:val="0"/>
          <w:color w:val="000000"/>
          <w:sz w:val="24"/>
          <w:szCs w:val="24"/>
        </w:rPr>
        <w:t xml:space="preserve">объектов </w:t>
      </w:r>
      <w:r w:rsidRPr="00C54122">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Pr="00C54122">
        <w:rPr>
          <w:rFonts w:ascii="Times New Roman" w:hAnsi="Times New Roman" w:cs="Times New Roman"/>
          <w:bCs w:val="0"/>
          <w:color w:val="000000"/>
          <w:sz w:val="24"/>
          <w:szCs w:val="24"/>
        </w:rPr>
        <w:t xml:space="preserve">сельского поселения </w:t>
      </w:r>
      <w:proofErr w:type="spellStart"/>
      <w:r w:rsidRPr="00C54122">
        <w:rPr>
          <w:rFonts w:ascii="Times New Roman" w:hAnsi="Times New Roman" w:cs="Times New Roman"/>
          <w:bCs w:val="0"/>
          <w:color w:val="000000"/>
          <w:sz w:val="24"/>
          <w:szCs w:val="24"/>
        </w:rPr>
        <w:t>Урнякский</w:t>
      </w:r>
      <w:proofErr w:type="spellEnd"/>
      <w:r w:rsidRPr="00C54122">
        <w:rPr>
          <w:rFonts w:ascii="Times New Roman" w:hAnsi="Times New Roman" w:cs="Times New Roman"/>
          <w:bCs w:val="0"/>
          <w:color w:val="000000"/>
          <w:sz w:val="24"/>
          <w:szCs w:val="24"/>
        </w:rPr>
        <w:t xml:space="preserve"> сельсовет муниципального района </w:t>
      </w:r>
      <w:proofErr w:type="spellStart"/>
      <w:r w:rsidRPr="00C54122">
        <w:rPr>
          <w:rFonts w:ascii="Times New Roman" w:hAnsi="Times New Roman" w:cs="Times New Roman"/>
          <w:bCs w:val="0"/>
          <w:color w:val="000000"/>
          <w:sz w:val="24"/>
          <w:szCs w:val="24"/>
        </w:rPr>
        <w:t>Чекмагушевский</w:t>
      </w:r>
      <w:proofErr w:type="spellEnd"/>
      <w:r w:rsidRPr="00C54122">
        <w:rPr>
          <w:rFonts w:ascii="Times New Roman" w:hAnsi="Times New Roman" w:cs="Times New Roman"/>
          <w:bCs w:val="0"/>
          <w:color w:val="000000"/>
          <w:sz w:val="24"/>
          <w:szCs w:val="24"/>
        </w:rPr>
        <w:t xml:space="preserve"> район Республики Башкортостан</w:t>
      </w:r>
    </w:p>
    <w:p w:rsidR="00A11A41" w:rsidRPr="00C54122" w:rsidRDefault="00A11A41" w:rsidP="00A11A41">
      <w:pPr>
        <w:pStyle w:val="ConsPlusTitle"/>
        <w:jc w:val="center"/>
        <w:rPr>
          <w:rFonts w:ascii="Times New Roman" w:hAnsi="Times New Roman" w:cs="Times New Roman"/>
          <w:color w:val="000000"/>
          <w:sz w:val="24"/>
          <w:szCs w:val="24"/>
        </w:rPr>
      </w:pPr>
      <w:r w:rsidRPr="00C54122">
        <w:rPr>
          <w:rFonts w:ascii="Times New Roman" w:hAnsi="Times New Roman" w:cs="Times New Roman"/>
          <w:color w:val="000000"/>
          <w:sz w:val="24"/>
          <w:szCs w:val="24"/>
        </w:rPr>
        <w:t>контроля в сфере благоустройства</w:t>
      </w:r>
    </w:p>
    <w:p w:rsidR="00A11A41" w:rsidRPr="00C54122" w:rsidRDefault="00A11A41" w:rsidP="00A11A41">
      <w:pPr>
        <w:pStyle w:val="ConsPlusTitle"/>
        <w:jc w:val="center"/>
        <w:rPr>
          <w:rFonts w:ascii="Times New Roman" w:hAnsi="Times New Roman" w:cs="Times New Roman"/>
          <w:sz w:val="24"/>
          <w:szCs w:val="24"/>
        </w:rPr>
      </w:pP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1. К категории высокого риска относятся </w:t>
      </w:r>
    </w:p>
    <w:p w:rsidR="00A11A41" w:rsidRPr="00C54122" w:rsidRDefault="00A11A41" w:rsidP="00A11A41">
      <w:pPr>
        <w:pStyle w:val="ConsPlusNormal"/>
        <w:ind w:firstLine="709"/>
        <w:jc w:val="both"/>
        <w:rPr>
          <w:rFonts w:ascii="Times New Roman" w:hAnsi="Times New Roman" w:cs="Times New Roman"/>
          <w:i/>
          <w:iCs/>
          <w:sz w:val="24"/>
          <w:szCs w:val="24"/>
        </w:rPr>
      </w:pPr>
      <w:r w:rsidRPr="00C54122">
        <w:rPr>
          <w:rFonts w:ascii="Times New Roman" w:hAnsi="Times New Roman" w:cs="Times New Roman"/>
          <w:sz w:val="24"/>
          <w:szCs w:val="24"/>
        </w:rPr>
        <w:t xml:space="preserve">прилегающие территории. </w:t>
      </w:r>
    </w:p>
    <w:p w:rsidR="00A11A41" w:rsidRPr="00C54122" w:rsidRDefault="00A11A41" w:rsidP="00A11A41">
      <w:pPr>
        <w:pStyle w:val="ConsPlusNormal"/>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2. К категории среднего риска относятся</w:t>
      </w:r>
    </w:p>
    <w:p w:rsidR="00A11A41" w:rsidRPr="00C54122" w:rsidRDefault="00A11A41" w:rsidP="00A11A41">
      <w:pPr>
        <w:pStyle w:val="ConsPlusNormal"/>
        <w:ind w:firstLine="709"/>
        <w:jc w:val="both"/>
        <w:rPr>
          <w:rFonts w:ascii="Times New Roman" w:hAnsi="Times New Roman" w:cs="Times New Roman"/>
          <w:i/>
          <w:iCs/>
          <w:color w:val="000000"/>
          <w:sz w:val="24"/>
          <w:szCs w:val="24"/>
        </w:rPr>
      </w:pPr>
      <w:r w:rsidRPr="00C54122">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
    <w:p w:rsidR="00A11A41" w:rsidRPr="00C54122" w:rsidRDefault="00A11A41" w:rsidP="00A11A41">
      <w:pPr>
        <w:pStyle w:val="ConsPlusNormal"/>
        <w:widowControl w:val="0"/>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t>3. К категории низкого риска относятся все иные</w:t>
      </w:r>
      <w:r w:rsidRPr="00C54122">
        <w:rPr>
          <w:rFonts w:ascii="Times New Roman" w:hAnsi="Times New Roman" w:cs="Times New Roman"/>
          <w:bCs/>
          <w:color w:val="000000"/>
          <w:sz w:val="24"/>
          <w:szCs w:val="24"/>
        </w:rPr>
        <w:t xml:space="preserve"> объекты </w:t>
      </w:r>
      <w:r w:rsidRPr="00C54122">
        <w:rPr>
          <w:rFonts w:ascii="Times New Roman" w:hAnsi="Times New Roman" w:cs="Times New Roman"/>
          <w:color w:val="000000"/>
          <w:sz w:val="24"/>
          <w:szCs w:val="24"/>
        </w:rPr>
        <w:t>контроля в сфере благоустройства.</w:t>
      </w:r>
    </w:p>
    <w:p w:rsidR="00A11A41" w:rsidRPr="00C54122" w:rsidRDefault="00A11A41" w:rsidP="00A11A41">
      <w:pPr>
        <w:pStyle w:val="ConsPlusNormal"/>
        <w:widowControl w:val="0"/>
        <w:ind w:firstLine="709"/>
        <w:jc w:val="both"/>
        <w:rPr>
          <w:rFonts w:ascii="Times New Roman" w:hAnsi="Times New Roman" w:cs="Times New Roman"/>
          <w:color w:val="000000"/>
          <w:sz w:val="24"/>
          <w:szCs w:val="24"/>
        </w:rPr>
      </w:pPr>
      <w:r w:rsidRPr="00C54122">
        <w:rPr>
          <w:rFonts w:ascii="Times New Roman" w:hAnsi="Times New Roman" w:cs="Times New Roman"/>
          <w:color w:val="000000"/>
          <w:sz w:val="24"/>
          <w:szCs w:val="24"/>
        </w:rPr>
        <w:br w:type="page"/>
      </w:r>
    </w:p>
    <w:p w:rsidR="00A11A41" w:rsidRPr="00C54122" w:rsidRDefault="00A11A41" w:rsidP="00A11A41">
      <w:pPr>
        <w:pStyle w:val="ConsPlusNormal"/>
        <w:ind w:firstLine="0"/>
        <w:jc w:val="right"/>
        <w:rPr>
          <w:rFonts w:ascii="Times New Roman" w:hAnsi="Times New Roman" w:cs="Times New Roman"/>
          <w:sz w:val="24"/>
          <w:szCs w:val="24"/>
        </w:rPr>
      </w:pPr>
      <w:r w:rsidRPr="00C54122">
        <w:rPr>
          <w:rFonts w:ascii="Times New Roman" w:hAnsi="Times New Roman" w:cs="Times New Roman"/>
          <w:color w:val="000000"/>
          <w:sz w:val="24"/>
          <w:szCs w:val="24"/>
        </w:rPr>
        <w:lastRenderedPageBreak/>
        <w:t>Приложение № 2</w:t>
      </w:r>
    </w:p>
    <w:p w:rsidR="00A11A41" w:rsidRPr="00C54122" w:rsidRDefault="00A11A41" w:rsidP="00A11A41">
      <w:pPr>
        <w:pStyle w:val="ConsPlusNormal"/>
        <w:ind w:firstLine="0"/>
        <w:jc w:val="right"/>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к Положению о муниципальном контроле </w:t>
      </w:r>
    </w:p>
    <w:p w:rsidR="00A11A41" w:rsidRPr="00C54122" w:rsidRDefault="00A11A41" w:rsidP="00A11A41">
      <w:pPr>
        <w:pStyle w:val="ConsPlusNormal"/>
        <w:ind w:firstLine="0"/>
        <w:jc w:val="right"/>
        <w:rPr>
          <w:rFonts w:ascii="Times New Roman" w:hAnsi="Times New Roman" w:cs="Times New Roman"/>
          <w:color w:val="000000"/>
          <w:sz w:val="24"/>
          <w:szCs w:val="24"/>
        </w:rPr>
      </w:pPr>
      <w:r w:rsidRPr="00C54122">
        <w:rPr>
          <w:rFonts w:ascii="Times New Roman" w:hAnsi="Times New Roman" w:cs="Times New Roman"/>
          <w:color w:val="000000"/>
          <w:sz w:val="24"/>
          <w:szCs w:val="24"/>
        </w:rPr>
        <w:t>в сфере благоустройства на территории</w:t>
      </w:r>
    </w:p>
    <w:p w:rsidR="00A11A41" w:rsidRPr="00C54122" w:rsidRDefault="00A11A41" w:rsidP="00A11A41">
      <w:pPr>
        <w:pStyle w:val="ConsPlusNormal"/>
        <w:ind w:firstLine="0"/>
        <w:jc w:val="right"/>
        <w:rPr>
          <w:rFonts w:ascii="Times New Roman" w:hAnsi="Times New Roman" w:cs="Times New Roman"/>
          <w:i/>
          <w:iCs/>
          <w:color w:val="000000"/>
          <w:sz w:val="24"/>
          <w:szCs w:val="24"/>
        </w:rPr>
      </w:pPr>
      <w:r w:rsidRPr="00C54122">
        <w:rPr>
          <w:rFonts w:ascii="Times New Roman" w:hAnsi="Times New Roman" w:cs="Times New Roman"/>
          <w:color w:val="000000"/>
          <w:sz w:val="24"/>
          <w:szCs w:val="24"/>
        </w:rPr>
        <w:t xml:space="preserve">сельского поселения </w:t>
      </w:r>
      <w:proofErr w:type="spellStart"/>
      <w:r w:rsidRPr="00C54122">
        <w:rPr>
          <w:rFonts w:ascii="Times New Roman" w:hAnsi="Times New Roman" w:cs="Times New Roman"/>
          <w:color w:val="000000"/>
          <w:sz w:val="24"/>
          <w:szCs w:val="24"/>
        </w:rPr>
        <w:t>Урнякский</w:t>
      </w:r>
      <w:proofErr w:type="spellEnd"/>
      <w:r w:rsidRPr="00C54122">
        <w:rPr>
          <w:rFonts w:ascii="Times New Roman" w:hAnsi="Times New Roman" w:cs="Times New Roman"/>
          <w:color w:val="000000"/>
          <w:sz w:val="24"/>
          <w:szCs w:val="24"/>
        </w:rPr>
        <w:t xml:space="preserve"> сельсовет</w:t>
      </w:r>
    </w:p>
    <w:p w:rsidR="00A11A41" w:rsidRPr="00C54122" w:rsidRDefault="00A11A41" w:rsidP="00A11A41">
      <w:pPr>
        <w:widowControl w:val="0"/>
        <w:autoSpaceDE w:val="0"/>
        <w:ind w:firstLine="540"/>
        <w:jc w:val="both"/>
        <w:rPr>
          <w:rFonts w:ascii="Times New Roman" w:hAnsi="Times New Roman"/>
          <w:color w:val="000000"/>
          <w:sz w:val="24"/>
          <w:szCs w:val="24"/>
        </w:rPr>
      </w:pPr>
    </w:p>
    <w:p w:rsidR="00A11A41" w:rsidRPr="00C54122" w:rsidRDefault="00A11A41" w:rsidP="00A11A41">
      <w:pPr>
        <w:pStyle w:val="ConsPlusTitle"/>
        <w:jc w:val="center"/>
        <w:rPr>
          <w:rFonts w:ascii="Times New Roman" w:hAnsi="Times New Roman" w:cs="Times New Roman"/>
          <w:sz w:val="24"/>
          <w:szCs w:val="24"/>
        </w:rPr>
      </w:pPr>
      <w:r w:rsidRPr="00C54122">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11A41" w:rsidRPr="00C54122" w:rsidRDefault="00A11A41" w:rsidP="00A11A41">
      <w:pPr>
        <w:pStyle w:val="ConsPlusTitle"/>
        <w:jc w:val="center"/>
        <w:rPr>
          <w:rFonts w:ascii="Times New Roman" w:hAnsi="Times New Roman" w:cs="Times New Roman"/>
          <w:bCs w:val="0"/>
          <w:color w:val="000000"/>
          <w:sz w:val="24"/>
          <w:szCs w:val="24"/>
        </w:rPr>
      </w:pPr>
      <w:r w:rsidRPr="00C54122">
        <w:rPr>
          <w:rFonts w:ascii="Times New Roman" w:hAnsi="Times New Roman" w:cs="Times New Roman"/>
          <w:color w:val="000000"/>
          <w:sz w:val="24"/>
          <w:szCs w:val="24"/>
        </w:rPr>
        <w:t xml:space="preserve">проверок при осуществлении администрацией </w:t>
      </w:r>
      <w:r w:rsidRPr="00C54122">
        <w:rPr>
          <w:rFonts w:ascii="Times New Roman" w:hAnsi="Times New Roman" w:cs="Times New Roman"/>
          <w:bCs w:val="0"/>
          <w:color w:val="000000"/>
          <w:sz w:val="24"/>
          <w:szCs w:val="24"/>
        </w:rPr>
        <w:t xml:space="preserve">сельского поселения </w:t>
      </w:r>
      <w:proofErr w:type="spellStart"/>
      <w:r w:rsidRPr="00C54122">
        <w:rPr>
          <w:rFonts w:ascii="Times New Roman" w:hAnsi="Times New Roman" w:cs="Times New Roman"/>
          <w:bCs w:val="0"/>
          <w:color w:val="000000"/>
          <w:sz w:val="24"/>
          <w:szCs w:val="24"/>
        </w:rPr>
        <w:t>Урнякский</w:t>
      </w:r>
      <w:proofErr w:type="spellEnd"/>
      <w:r w:rsidRPr="00C54122">
        <w:rPr>
          <w:rFonts w:ascii="Times New Roman" w:hAnsi="Times New Roman" w:cs="Times New Roman"/>
          <w:bCs w:val="0"/>
          <w:color w:val="000000"/>
          <w:sz w:val="24"/>
          <w:szCs w:val="24"/>
        </w:rPr>
        <w:t xml:space="preserve"> сельсовет муниципального района </w:t>
      </w:r>
      <w:proofErr w:type="spellStart"/>
      <w:r w:rsidRPr="00C54122">
        <w:rPr>
          <w:rFonts w:ascii="Times New Roman" w:hAnsi="Times New Roman" w:cs="Times New Roman"/>
          <w:bCs w:val="0"/>
          <w:color w:val="000000"/>
          <w:sz w:val="24"/>
          <w:szCs w:val="24"/>
        </w:rPr>
        <w:t>Чекмагушевский</w:t>
      </w:r>
      <w:proofErr w:type="spellEnd"/>
      <w:r w:rsidRPr="00C54122">
        <w:rPr>
          <w:rFonts w:ascii="Times New Roman" w:hAnsi="Times New Roman" w:cs="Times New Roman"/>
          <w:bCs w:val="0"/>
          <w:color w:val="000000"/>
          <w:sz w:val="24"/>
          <w:szCs w:val="24"/>
        </w:rPr>
        <w:t xml:space="preserve"> район Республики Башкортостан</w:t>
      </w:r>
    </w:p>
    <w:p w:rsidR="00A11A41" w:rsidRPr="00C54122" w:rsidRDefault="00A11A41" w:rsidP="00A11A41">
      <w:pPr>
        <w:pStyle w:val="ConsPlusTitle"/>
        <w:jc w:val="center"/>
        <w:rPr>
          <w:rFonts w:ascii="Times New Roman" w:hAnsi="Times New Roman" w:cs="Times New Roman"/>
          <w:color w:val="000000"/>
          <w:sz w:val="24"/>
          <w:szCs w:val="24"/>
        </w:rPr>
      </w:pPr>
      <w:r w:rsidRPr="00C54122">
        <w:rPr>
          <w:rFonts w:ascii="Times New Roman" w:hAnsi="Times New Roman" w:cs="Times New Roman"/>
          <w:color w:val="000000"/>
          <w:sz w:val="24"/>
          <w:szCs w:val="24"/>
        </w:rPr>
        <w:t>контроля в сфере благоустройства</w:t>
      </w:r>
    </w:p>
    <w:p w:rsidR="00A11A41" w:rsidRPr="00C54122" w:rsidRDefault="00A11A41" w:rsidP="00A11A41">
      <w:pPr>
        <w:pStyle w:val="ConsPlusNormal"/>
        <w:ind w:firstLine="540"/>
        <w:jc w:val="both"/>
        <w:rPr>
          <w:rFonts w:ascii="Times New Roman" w:hAnsi="Times New Roman" w:cs="Times New Roman"/>
          <w:color w:val="000000"/>
          <w:sz w:val="24"/>
          <w:szCs w:val="24"/>
        </w:rPr>
      </w:pPr>
    </w:p>
    <w:p w:rsidR="00A11A41" w:rsidRPr="00C54122" w:rsidRDefault="00A11A41" w:rsidP="00A11A41">
      <w:pPr>
        <w:pStyle w:val="ConsPlusNormal"/>
        <w:ind w:firstLine="540"/>
        <w:jc w:val="both"/>
        <w:rPr>
          <w:rFonts w:ascii="Times New Roman" w:hAnsi="Times New Roman" w:cs="Times New Roman"/>
          <w:color w:val="000000"/>
          <w:sz w:val="24"/>
          <w:szCs w:val="24"/>
        </w:rPr>
      </w:pPr>
    </w:p>
    <w:p w:rsidR="00A11A41" w:rsidRPr="00C54122" w:rsidRDefault="00A11A41" w:rsidP="00A11A41">
      <w:pPr>
        <w:pStyle w:val="s1"/>
        <w:shd w:val="clear" w:color="auto" w:fill="FFFFFF"/>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C54122">
        <w:rPr>
          <w:rFonts w:ascii="Times New Roman" w:hAnsi="Times New Roman" w:cs="Times New Roman"/>
          <w:sz w:val="24"/>
          <w:szCs w:val="24"/>
        </w:rPr>
        <w:t>на иных территориях общего пользования.</w:t>
      </w:r>
    </w:p>
    <w:p w:rsidR="00A11A41" w:rsidRPr="00C54122" w:rsidRDefault="00A11A41" w:rsidP="00A11A41">
      <w:pPr>
        <w:pStyle w:val="s1"/>
        <w:shd w:val="clear" w:color="auto" w:fill="FFFFFF"/>
        <w:rPr>
          <w:rFonts w:ascii="Times New Roman" w:hAnsi="Times New Roman" w:cs="Times New Roman"/>
          <w:color w:val="000000"/>
          <w:sz w:val="24"/>
          <w:szCs w:val="24"/>
        </w:rPr>
      </w:pPr>
      <w:r w:rsidRPr="00C54122">
        <w:rPr>
          <w:rFonts w:ascii="Times New Roman" w:hAnsi="Times New Roman" w:cs="Times New Roman"/>
          <w:color w:val="000000"/>
          <w:sz w:val="24"/>
          <w:szCs w:val="24"/>
        </w:rPr>
        <w:t>2. Наличие на прилегающей территории</w:t>
      </w:r>
      <w:r w:rsidRPr="00C54122">
        <w:rPr>
          <w:rFonts w:ascii="Times New Roman" w:eastAsia="Calibri" w:hAnsi="Times New Roman" w:cs="Times New Roman"/>
          <w:bCs/>
          <w:color w:val="000000"/>
          <w:sz w:val="24"/>
          <w:szCs w:val="24"/>
          <w:lang w:eastAsia="en-US"/>
        </w:rPr>
        <w:t xml:space="preserve"> карантинных, ядовитых и сорных растений</w:t>
      </w:r>
      <w:r w:rsidRPr="00C54122">
        <w:rPr>
          <w:rFonts w:ascii="Times New Roman" w:hAnsi="Times New Roman" w:cs="Times New Roman"/>
          <w:color w:val="000000"/>
          <w:sz w:val="24"/>
          <w:szCs w:val="24"/>
        </w:rPr>
        <w:t xml:space="preserve">, порубочных остатков деревьев и кустарников. </w:t>
      </w:r>
    </w:p>
    <w:p w:rsidR="00A11A41" w:rsidRPr="00C54122" w:rsidRDefault="00A11A41" w:rsidP="00A11A41">
      <w:pPr>
        <w:ind w:firstLine="709"/>
        <w:jc w:val="both"/>
        <w:rPr>
          <w:rFonts w:ascii="Times New Roman" w:hAnsi="Times New Roman"/>
          <w:color w:val="000000"/>
          <w:sz w:val="24"/>
          <w:szCs w:val="24"/>
          <w:shd w:val="clear" w:color="auto" w:fill="FFFFFF"/>
        </w:rPr>
      </w:pPr>
      <w:r w:rsidRPr="00C54122">
        <w:rPr>
          <w:rFonts w:ascii="Times New Roman" w:hAnsi="Times New Roman"/>
          <w:color w:val="000000"/>
          <w:sz w:val="24"/>
          <w:szCs w:val="24"/>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4. Наличие препятствующей </w:t>
      </w:r>
      <w:r w:rsidRPr="00C54122">
        <w:rPr>
          <w:rFonts w:ascii="Times New Roman" w:hAnsi="Times New Roman"/>
          <w:color w:val="000000"/>
          <w:sz w:val="24"/>
          <w:szCs w:val="24"/>
          <w:shd w:val="clear" w:color="auto" w:fill="FFFFFF"/>
        </w:rPr>
        <w:t xml:space="preserve">свободному и безопасному проходу граждан </w:t>
      </w:r>
      <w:r w:rsidRPr="00C54122">
        <w:rPr>
          <w:rFonts w:ascii="Times New Roman" w:hAnsi="Times New Roman"/>
          <w:color w:val="000000"/>
          <w:sz w:val="24"/>
          <w:szCs w:val="24"/>
        </w:rPr>
        <w:t>наледи на прилегающих территориях.</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5. Наличие сосулек на кровлях зданий, сооружений.</w:t>
      </w:r>
    </w:p>
    <w:p w:rsidR="00A11A41" w:rsidRPr="00C54122" w:rsidRDefault="00A11A41" w:rsidP="00A11A41">
      <w:pPr>
        <w:pStyle w:val="s1"/>
        <w:shd w:val="clear" w:color="auto" w:fill="FFFFFF"/>
        <w:ind w:firstLine="709"/>
        <w:rPr>
          <w:rFonts w:ascii="Times New Roman" w:hAnsi="Times New Roman" w:cs="Times New Roman"/>
          <w:color w:val="000000"/>
          <w:sz w:val="24"/>
          <w:szCs w:val="24"/>
        </w:rPr>
      </w:pPr>
      <w:r w:rsidRPr="00C54122">
        <w:rPr>
          <w:rFonts w:ascii="Times New Roman" w:hAnsi="Times New Roman" w:cs="Times New Roman"/>
          <w:color w:val="000000"/>
          <w:sz w:val="24"/>
          <w:szCs w:val="24"/>
        </w:rPr>
        <w:t xml:space="preserve">6. Наличие ограждений, препятствующих свободному доступу </w:t>
      </w:r>
      <w:proofErr w:type="spellStart"/>
      <w:r w:rsidRPr="00C54122">
        <w:rPr>
          <w:rFonts w:ascii="Times New Roman" w:hAnsi="Times New Roman" w:cs="Times New Roman"/>
          <w:color w:val="000000"/>
          <w:sz w:val="24"/>
          <w:szCs w:val="24"/>
        </w:rPr>
        <w:t>маломобильных</w:t>
      </w:r>
      <w:proofErr w:type="spellEnd"/>
      <w:r w:rsidRPr="00C54122">
        <w:rPr>
          <w:rFonts w:ascii="Times New Roman" w:hAnsi="Times New Roman" w:cs="Times New Roman"/>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A11A41" w:rsidRPr="00C54122" w:rsidRDefault="00A11A41" w:rsidP="00A11A41">
      <w:pPr>
        <w:pStyle w:val="s1"/>
        <w:shd w:val="clear" w:color="auto" w:fill="FFFFFF"/>
        <w:rPr>
          <w:rFonts w:ascii="Times New Roman" w:hAnsi="Times New Roman" w:cs="Times New Roman"/>
          <w:color w:val="000000"/>
          <w:sz w:val="24"/>
          <w:szCs w:val="24"/>
          <w:shd w:val="clear" w:color="auto" w:fill="FFFFFF"/>
        </w:rPr>
      </w:pPr>
      <w:r w:rsidRPr="00C54122">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11A41" w:rsidRPr="00C54122" w:rsidRDefault="00A11A41" w:rsidP="00A11A41">
      <w:pPr>
        <w:pStyle w:val="s1"/>
        <w:shd w:val="clear" w:color="auto" w:fill="FFFFFF"/>
        <w:rPr>
          <w:rFonts w:ascii="Times New Roman" w:hAnsi="Times New Roman" w:cs="Times New Roman"/>
          <w:color w:val="000000"/>
          <w:sz w:val="24"/>
          <w:szCs w:val="24"/>
        </w:rPr>
      </w:pPr>
      <w:r w:rsidRPr="00C54122">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C54122">
        <w:rPr>
          <w:rStyle w:val="a9"/>
          <w:color w:val="000000"/>
          <w:sz w:val="24"/>
          <w:szCs w:val="24"/>
        </w:rPr>
        <w:t>.</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C54122">
        <w:rPr>
          <w:rFonts w:ascii="Times New Roman" w:hAnsi="Times New Roman"/>
          <w:color w:val="000000"/>
          <w:sz w:val="24"/>
          <w:szCs w:val="24"/>
        </w:rPr>
        <w:t>маломобильные</w:t>
      </w:r>
      <w:proofErr w:type="spellEnd"/>
      <w:r w:rsidRPr="00C54122">
        <w:rPr>
          <w:rFonts w:ascii="Times New Roman" w:hAnsi="Times New Roman"/>
          <w:color w:val="000000"/>
          <w:sz w:val="24"/>
          <w:szCs w:val="24"/>
        </w:rPr>
        <w:t xml:space="preserve"> группы населения, при осуществлении земляных работ.</w:t>
      </w:r>
    </w:p>
    <w:p w:rsidR="00A11A41" w:rsidRPr="00C54122" w:rsidRDefault="00A11A41" w:rsidP="00A11A41">
      <w:pPr>
        <w:ind w:firstLine="709"/>
        <w:jc w:val="both"/>
        <w:rPr>
          <w:rFonts w:ascii="Times New Roman" w:hAnsi="Times New Roman"/>
          <w:color w:val="000000"/>
          <w:sz w:val="24"/>
          <w:szCs w:val="24"/>
        </w:rPr>
      </w:pPr>
      <w:r w:rsidRPr="00C54122">
        <w:rPr>
          <w:rFonts w:ascii="Times New Roman" w:hAnsi="Times New Roman"/>
          <w:color w:val="000000"/>
          <w:sz w:val="24"/>
          <w:szCs w:val="24"/>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11A41" w:rsidRPr="00C54122" w:rsidRDefault="00A11A41" w:rsidP="00A11A41">
      <w:pPr>
        <w:pStyle w:val="2"/>
        <w:tabs>
          <w:tab w:val="left" w:pos="1200"/>
        </w:tabs>
        <w:spacing w:after="0" w:line="240" w:lineRule="auto"/>
        <w:ind w:firstLine="709"/>
        <w:jc w:val="both"/>
        <w:rPr>
          <w:rFonts w:ascii="Times New Roman" w:hAnsi="Times New Roman"/>
          <w:color w:val="000000"/>
          <w:sz w:val="24"/>
          <w:szCs w:val="24"/>
        </w:rPr>
      </w:pPr>
      <w:r w:rsidRPr="00C54122">
        <w:rPr>
          <w:rFonts w:ascii="Times New Roman" w:hAnsi="Times New Roman"/>
          <w:color w:val="000000"/>
          <w:sz w:val="24"/>
          <w:szCs w:val="24"/>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A11A41" w:rsidRPr="00C54122" w:rsidRDefault="00A11A41" w:rsidP="00A11A41">
      <w:pPr>
        <w:pStyle w:val="2"/>
        <w:tabs>
          <w:tab w:val="left" w:pos="1200"/>
        </w:tabs>
        <w:spacing w:after="0" w:line="240" w:lineRule="auto"/>
        <w:ind w:firstLine="709"/>
        <w:jc w:val="both"/>
        <w:rPr>
          <w:rFonts w:ascii="Times New Roman" w:hAnsi="Times New Roman"/>
          <w:sz w:val="24"/>
          <w:szCs w:val="24"/>
        </w:rPr>
      </w:pPr>
      <w:r w:rsidRPr="00C54122">
        <w:rPr>
          <w:rFonts w:ascii="Times New Roman" w:hAnsi="Times New Roman"/>
          <w:sz w:val="24"/>
          <w:szCs w:val="24"/>
        </w:rPr>
        <w:t>12. Выпас сельскохозяйственных животных и птиц на территориях общего пользования.</w:t>
      </w:r>
    </w:p>
    <w:p w:rsidR="00A11A41" w:rsidRPr="00C54122" w:rsidRDefault="00A11A41" w:rsidP="00A11A41">
      <w:pPr>
        <w:pStyle w:val="2"/>
        <w:tabs>
          <w:tab w:val="left" w:pos="1200"/>
        </w:tabs>
        <w:spacing w:after="0" w:line="240" w:lineRule="auto"/>
        <w:ind w:firstLine="709"/>
        <w:jc w:val="both"/>
        <w:rPr>
          <w:rFonts w:ascii="Times New Roman" w:hAnsi="Times New Roman"/>
          <w:sz w:val="24"/>
          <w:szCs w:val="24"/>
        </w:rPr>
      </w:pPr>
    </w:p>
    <w:p w:rsidR="00A11A41" w:rsidRPr="00C54122" w:rsidRDefault="00A11A41" w:rsidP="00A11A41">
      <w:pPr>
        <w:jc w:val="center"/>
        <w:rPr>
          <w:rFonts w:ascii="Times New Roman" w:hAnsi="Times New Roman"/>
          <w:b/>
          <w:bCs/>
          <w:color w:val="000000"/>
          <w:sz w:val="24"/>
          <w:szCs w:val="24"/>
        </w:rPr>
      </w:pPr>
      <w:r w:rsidRPr="00C54122">
        <w:rPr>
          <w:rFonts w:ascii="Times New Roman" w:hAnsi="Times New Roman"/>
          <w:sz w:val="24"/>
          <w:szCs w:val="24"/>
        </w:rPr>
        <w:br w:type="page"/>
      </w:r>
      <w:r w:rsidRPr="00C54122">
        <w:rPr>
          <w:rFonts w:ascii="Times New Roman" w:hAnsi="Times New Roman"/>
          <w:b/>
          <w:bCs/>
          <w:color w:val="000000"/>
          <w:sz w:val="24"/>
          <w:szCs w:val="24"/>
        </w:rPr>
        <w:lastRenderedPageBreak/>
        <w:t xml:space="preserve">Пояснительная записка </w:t>
      </w:r>
    </w:p>
    <w:p w:rsidR="00A11A41" w:rsidRPr="00C54122" w:rsidRDefault="00A11A41" w:rsidP="00A11A41">
      <w:pPr>
        <w:jc w:val="center"/>
        <w:rPr>
          <w:rFonts w:ascii="Times New Roman" w:hAnsi="Times New Roman"/>
          <w:b/>
          <w:bCs/>
          <w:color w:val="000000"/>
          <w:sz w:val="24"/>
          <w:szCs w:val="24"/>
        </w:rPr>
      </w:pPr>
      <w:r w:rsidRPr="00C54122">
        <w:rPr>
          <w:rFonts w:ascii="Times New Roman" w:hAnsi="Times New Roman"/>
          <w:b/>
          <w:bCs/>
          <w:color w:val="000000"/>
          <w:sz w:val="24"/>
          <w:szCs w:val="24"/>
        </w:rPr>
        <w:t xml:space="preserve">к положению о муниципальном контроле в сфере благоустройства </w:t>
      </w:r>
    </w:p>
    <w:p w:rsidR="00A11A41" w:rsidRPr="00C54122" w:rsidRDefault="00A11A41" w:rsidP="00A11A41">
      <w:pPr>
        <w:shd w:val="clear" w:color="auto" w:fill="FFFFFF"/>
        <w:ind w:firstLine="567"/>
        <w:rPr>
          <w:rFonts w:ascii="Times New Roman" w:hAnsi="Times New Roman"/>
          <w:b/>
          <w:color w:val="000000"/>
          <w:sz w:val="24"/>
          <w:szCs w:val="24"/>
        </w:rPr>
      </w:pPr>
    </w:p>
    <w:p w:rsidR="00A11A41" w:rsidRPr="00C54122" w:rsidRDefault="00A11A41" w:rsidP="00A11A41">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lang w:eastAsia="ru-RU"/>
        </w:rPr>
        <w:t xml:space="preserve">Положение о муниципальном </w:t>
      </w:r>
      <w:r w:rsidRPr="00C54122">
        <w:rPr>
          <w:rFonts w:ascii="Times New Roman" w:hAnsi="Times New Roman" w:cs="Times New Roman"/>
          <w:b w:val="0"/>
          <w:bCs/>
          <w:color w:val="000000"/>
          <w:sz w:val="24"/>
          <w:szCs w:val="24"/>
        </w:rPr>
        <w:t>контроле в сфере благоустройства</w:t>
      </w:r>
      <w:r w:rsidRPr="00C54122">
        <w:rPr>
          <w:rFonts w:ascii="Times New Roman" w:hAnsi="Times New Roman" w:cs="Times New Roman"/>
          <w:b w:val="0"/>
          <w:color w:val="000000"/>
          <w:sz w:val="24"/>
          <w:szCs w:val="24"/>
          <w:lang w:eastAsia="ru-RU"/>
        </w:rPr>
        <w:t xml:space="preserve">(далее – Положение) подготовлено в соответствии с </w:t>
      </w:r>
      <w:r w:rsidRPr="00C54122">
        <w:rPr>
          <w:rFonts w:ascii="Times New Roman" w:hAnsi="Times New Roman" w:cs="Times New Roman"/>
          <w:b w:val="0"/>
          <w:color w:val="000000"/>
          <w:sz w:val="24"/>
          <w:szCs w:val="24"/>
        </w:rPr>
        <w:t>пунктом 19 части 1 статьи 14</w:t>
      </w:r>
      <w:r w:rsidRPr="00C54122">
        <w:rPr>
          <w:rFonts w:ascii="Times New Roman" w:hAnsi="Times New Roman" w:cs="Times New Roman"/>
          <w:b w:val="0"/>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C54122">
        <w:rPr>
          <w:rFonts w:ascii="Times New Roman" w:hAnsi="Times New Roman" w:cs="Times New Roman"/>
          <w:b w:val="0"/>
          <w:color w:val="000000"/>
          <w:sz w:val="24"/>
          <w:szCs w:val="24"/>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C54122">
        <w:rPr>
          <w:rFonts w:ascii="Times New Roman" w:hAnsi="Times New Roman" w:cs="Times New Roman"/>
          <w:b w:val="0"/>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11A41" w:rsidRPr="00C54122" w:rsidRDefault="00A11A41" w:rsidP="00A11A41">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C54122">
        <w:rPr>
          <w:rFonts w:ascii="Times New Roman" w:hAnsi="Times New Roman" w:cs="Times New Roman"/>
          <w:b w:val="0"/>
          <w:color w:val="000000"/>
          <w:sz w:val="24"/>
          <w:szCs w:val="24"/>
          <w:lang w:eastAsia="ru-RU"/>
        </w:rPr>
        <w:t xml:space="preserve">муниципального </w:t>
      </w:r>
      <w:r w:rsidRPr="00C54122">
        <w:rPr>
          <w:rFonts w:ascii="Times New Roman" w:hAnsi="Times New Roman" w:cs="Times New Roman"/>
          <w:b w:val="0"/>
          <w:bCs/>
          <w:color w:val="000000"/>
          <w:sz w:val="24"/>
          <w:szCs w:val="24"/>
        </w:rPr>
        <w:t>контроля в сфере благоустройства</w:t>
      </w:r>
      <w:r w:rsidRPr="00C54122">
        <w:rPr>
          <w:rFonts w:ascii="Times New Roman" w:hAnsi="Times New Roman" w:cs="Times New Roman"/>
          <w:b w:val="0"/>
          <w:color w:val="000000"/>
          <w:sz w:val="24"/>
          <w:szCs w:val="24"/>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C54122">
        <w:rPr>
          <w:rFonts w:ascii="Times New Roman" w:hAnsi="Times New Roman" w:cs="Times New Roman"/>
          <w:b w:val="0"/>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C54122">
        <w:rPr>
          <w:rFonts w:ascii="Times New Roman" w:hAnsi="Times New Roman" w:cs="Times New Roman"/>
          <w:b w:val="0"/>
          <w:color w:val="000000"/>
          <w:sz w:val="24"/>
          <w:szCs w:val="24"/>
          <w:shd w:val="clear" w:color="auto" w:fill="FFFFFF"/>
          <w:lang w:eastAsia="ru-RU"/>
        </w:rPr>
        <w:t xml:space="preserve">, принятие правового акта, утверждающего </w:t>
      </w:r>
      <w:r w:rsidRPr="00C54122">
        <w:rPr>
          <w:rFonts w:ascii="Times New Roman" w:hAnsi="Times New Roman" w:cs="Times New Roman"/>
          <w:b w:val="0"/>
          <w:color w:val="000000"/>
          <w:sz w:val="24"/>
          <w:szCs w:val="24"/>
          <w:lang w:eastAsia="ru-RU"/>
        </w:rPr>
        <w:t>положение о виде муниципального контроля</w:t>
      </w:r>
      <w:r w:rsidRPr="00C54122">
        <w:rPr>
          <w:rFonts w:ascii="Times New Roman" w:hAnsi="Times New Roman" w:cs="Times New Roman"/>
          <w:b w:val="0"/>
          <w:color w:val="000000"/>
          <w:sz w:val="24"/>
          <w:szCs w:val="24"/>
          <w:shd w:val="clear" w:color="auto" w:fill="FFFFFF"/>
          <w:lang w:eastAsia="ru-RU"/>
        </w:rPr>
        <w:t xml:space="preserve">, остается в компетенции представительного органа поселения. </w:t>
      </w:r>
    </w:p>
    <w:p w:rsidR="00A11A41" w:rsidRPr="00C54122" w:rsidRDefault="00A11A41" w:rsidP="00A11A41">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 xml:space="preserve">3. Согласно Положению, система оценки и управления рисками при осуществлении </w:t>
      </w:r>
      <w:r w:rsidRPr="00C54122">
        <w:rPr>
          <w:rFonts w:ascii="Times New Roman" w:hAnsi="Times New Roman" w:cs="Times New Roman"/>
          <w:b w:val="0"/>
          <w:color w:val="000000"/>
          <w:sz w:val="24"/>
          <w:szCs w:val="24"/>
          <w:lang w:eastAsia="ru-RU"/>
        </w:rPr>
        <w:t xml:space="preserve">муниципального </w:t>
      </w:r>
      <w:r w:rsidRPr="00C54122">
        <w:rPr>
          <w:rFonts w:ascii="Times New Roman" w:hAnsi="Times New Roman" w:cs="Times New Roman"/>
          <w:b w:val="0"/>
          <w:bCs/>
          <w:color w:val="000000"/>
          <w:sz w:val="24"/>
          <w:szCs w:val="24"/>
        </w:rPr>
        <w:t>контроля в сфере благоустройства</w:t>
      </w:r>
      <w:r w:rsidRPr="00C54122">
        <w:rPr>
          <w:rFonts w:ascii="Times New Roman" w:hAnsi="Times New Roman" w:cs="Times New Roman"/>
          <w:b w:val="0"/>
          <w:color w:val="000000"/>
          <w:sz w:val="24"/>
          <w:szCs w:val="24"/>
          <w:shd w:val="clear" w:color="auto" w:fill="FFFFFF"/>
          <w:lang w:eastAsia="ru-RU"/>
        </w:rPr>
        <w:t xml:space="preserve"> применяется.</w:t>
      </w:r>
    </w:p>
    <w:p w:rsidR="00A11A41" w:rsidRPr="00C54122" w:rsidRDefault="00A11A41" w:rsidP="00A11A41">
      <w:pPr>
        <w:pStyle w:val="ConsTitle"/>
        <w:widowControl/>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11A41" w:rsidRPr="00C54122" w:rsidRDefault="00A11A41" w:rsidP="00A11A41">
      <w:pPr>
        <w:ind w:firstLine="709"/>
        <w:jc w:val="both"/>
        <w:rPr>
          <w:rFonts w:ascii="Times New Roman" w:hAnsi="Times New Roman"/>
          <w:bCs/>
          <w:color w:val="000000"/>
          <w:sz w:val="24"/>
          <w:szCs w:val="24"/>
          <w:shd w:val="clear" w:color="auto" w:fill="FFFFFF"/>
        </w:rPr>
      </w:pPr>
      <w:r w:rsidRPr="00C54122">
        <w:rPr>
          <w:rFonts w:ascii="Times New Roman" w:hAnsi="Times New Roman"/>
          <w:color w:val="000000"/>
          <w:sz w:val="24"/>
          <w:szCs w:val="24"/>
          <w:shd w:val="clear" w:color="auto" w:fill="FFFFFF"/>
        </w:rPr>
        <w:t>4. Перечень обязательных требований в пункте 1.6 Положения сформулирован исходя из предмета</w:t>
      </w:r>
      <w:r w:rsidRPr="00C54122">
        <w:rPr>
          <w:rFonts w:ascii="Times New Roman" w:hAnsi="Times New Roman"/>
          <w:color w:val="000000"/>
          <w:sz w:val="24"/>
          <w:szCs w:val="24"/>
        </w:rPr>
        <w:t xml:space="preserve"> регулирования правил благоустройства территории, в том числе с учетом требований статьи 45.1</w:t>
      </w:r>
      <w:r w:rsidRPr="00C54122">
        <w:rPr>
          <w:rFonts w:ascii="Times New Roman" w:hAnsi="Times New Roman"/>
          <w:bCs/>
          <w:color w:val="000000"/>
          <w:sz w:val="24"/>
          <w:szCs w:val="24"/>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11A41" w:rsidRPr="00C54122" w:rsidRDefault="00A11A41" w:rsidP="00A11A41">
      <w:pPr>
        <w:ind w:firstLine="709"/>
        <w:jc w:val="both"/>
        <w:rPr>
          <w:rFonts w:ascii="Times New Roman" w:hAnsi="Times New Roman"/>
          <w:color w:val="000000"/>
          <w:sz w:val="24"/>
          <w:szCs w:val="24"/>
          <w:shd w:val="clear" w:color="auto" w:fill="FFFFFF"/>
        </w:rPr>
      </w:pPr>
      <w:r w:rsidRPr="00C54122">
        <w:rPr>
          <w:rFonts w:ascii="Times New Roman" w:hAnsi="Times New Roman"/>
          <w:bCs/>
          <w:color w:val="000000"/>
          <w:sz w:val="24"/>
          <w:szCs w:val="24"/>
          <w:shd w:val="clear" w:color="auto" w:fill="FFFFFF"/>
        </w:rPr>
        <w:lastRenderedPageBreak/>
        <w:t xml:space="preserve">Конкретизация положений в подпунктах пункта </w:t>
      </w:r>
      <w:r w:rsidRPr="00C54122">
        <w:rPr>
          <w:rFonts w:ascii="Times New Roman" w:hAnsi="Times New Roman"/>
          <w:color w:val="000000"/>
          <w:sz w:val="24"/>
          <w:szCs w:val="24"/>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115-ГД«Об административных правонарушениях на территории Самарской области». При адаптации </w:t>
      </w:r>
      <w:r w:rsidRPr="00C54122">
        <w:rPr>
          <w:rFonts w:ascii="Times New Roman" w:hAnsi="Times New Roman"/>
          <w:bCs/>
          <w:color w:val="000000"/>
          <w:sz w:val="24"/>
          <w:szCs w:val="24"/>
          <w:shd w:val="clear" w:color="auto" w:fill="FFFFFF"/>
        </w:rPr>
        <w:t xml:space="preserve">положений пункта </w:t>
      </w:r>
      <w:r w:rsidRPr="00C54122">
        <w:rPr>
          <w:rFonts w:ascii="Times New Roman" w:hAnsi="Times New Roman"/>
          <w:color w:val="000000"/>
          <w:sz w:val="24"/>
          <w:szCs w:val="24"/>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11A41" w:rsidRPr="00C54122" w:rsidRDefault="00A11A41" w:rsidP="00A11A41">
      <w:pPr>
        <w:pStyle w:val="ConsPlusTitle"/>
        <w:ind w:firstLine="709"/>
        <w:jc w:val="both"/>
        <w:rPr>
          <w:rFonts w:ascii="Times New Roman" w:hAnsi="Times New Roman" w:cs="Times New Roman"/>
          <w:b w:val="0"/>
          <w:bCs w:val="0"/>
          <w:sz w:val="24"/>
          <w:szCs w:val="24"/>
        </w:rPr>
      </w:pPr>
      <w:r w:rsidRPr="00C54122">
        <w:rPr>
          <w:rFonts w:ascii="Times New Roman" w:hAnsi="Times New Roman" w:cs="Times New Roman"/>
          <w:b w:val="0"/>
          <w:bCs w:val="0"/>
          <w:color w:val="000000"/>
          <w:sz w:val="24"/>
          <w:szCs w:val="24"/>
        </w:rPr>
        <w:t xml:space="preserve">Индикаторы риска нарушения обязательных требований, используемые для определения необходимости проведения </w:t>
      </w:r>
      <w:proofErr w:type="spellStart"/>
      <w:r w:rsidRPr="00C54122">
        <w:rPr>
          <w:rFonts w:ascii="Times New Roman" w:hAnsi="Times New Roman" w:cs="Times New Roman"/>
          <w:b w:val="0"/>
          <w:bCs w:val="0"/>
          <w:color w:val="000000"/>
          <w:sz w:val="24"/>
          <w:szCs w:val="24"/>
        </w:rPr>
        <w:t>внеплановыхпроверок</w:t>
      </w:r>
      <w:proofErr w:type="spellEnd"/>
      <w:r w:rsidRPr="00C54122">
        <w:rPr>
          <w:rFonts w:ascii="Times New Roman" w:hAnsi="Times New Roman" w:cs="Times New Roman"/>
          <w:b w:val="0"/>
          <w:bCs w:val="0"/>
          <w:color w:val="000000"/>
          <w:sz w:val="24"/>
          <w:szCs w:val="24"/>
        </w:rPr>
        <w:t xml:space="preserve">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5. Положением предусмотрено проведение следующих видов профилактических мероприятий:</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1) информирование;</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2) обобщение правоприменительной практики;</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3) объявление предостережений;</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4) консультирование;</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5) профилактический визит.</w:t>
      </w:r>
    </w:p>
    <w:p w:rsidR="00A11A41" w:rsidRPr="00C54122" w:rsidRDefault="00A11A41" w:rsidP="00A11A41">
      <w:pPr>
        <w:pStyle w:val="ConsTitle"/>
        <w:ind w:firstLine="709"/>
        <w:jc w:val="both"/>
        <w:rPr>
          <w:rFonts w:ascii="Times New Roman" w:hAnsi="Times New Roman" w:cs="Times New Roman"/>
          <w:b w:val="0"/>
          <w:color w:val="000000"/>
          <w:sz w:val="24"/>
          <w:szCs w:val="24"/>
          <w:shd w:val="clear" w:color="auto" w:fill="FFFFFF"/>
          <w:lang w:eastAsia="ru-RU"/>
        </w:rPr>
      </w:pPr>
      <w:r w:rsidRPr="00C54122">
        <w:rPr>
          <w:rFonts w:ascii="Times New Roman" w:hAnsi="Times New Roman" w:cs="Times New Roman"/>
          <w:b w:val="0"/>
          <w:color w:val="000000"/>
          <w:sz w:val="24"/>
          <w:szCs w:val="24"/>
          <w:shd w:val="clear" w:color="auto" w:fill="FFFFFF"/>
          <w:lang w:eastAsia="ru-RU"/>
        </w:rPr>
        <w:t xml:space="preserve">Меры стимулирования добросовестности и </w:t>
      </w:r>
      <w:proofErr w:type="spellStart"/>
      <w:r w:rsidRPr="00C54122">
        <w:rPr>
          <w:rFonts w:ascii="Times New Roman" w:hAnsi="Times New Roman" w:cs="Times New Roman"/>
          <w:b w:val="0"/>
          <w:color w:val="000000"/>
          <w:sz w:val="24"/>
          <w:szCs w:val="24"/>
          <w:shd w:val="clear" w:color="auto" w:fill="FFFFFF"/>
          <w:lang w:eastAsia="ru-RU"/>
        </w:rPr>
        <w:t>самообследование</w:t>
      </w:r>
      <w:proofErr w:type="spellEnd"/>
      <w:r w:rsidRPr="00C54122">
        <w:rPr>
          <w:rFonts w:ascii="Times New Roman" w:hAnsi="Times New Roman" w:cs="Times New Roman"/>
          <w:b w:val="0"/>
          <w:color w:val="000000"/>
          <w:sz w:val="24"/>
          <w:szCs w:val="24"/>
          <w:shd w:val="clear" w:color="auto" w:fill="FFFFFF"/>
          <w:lang w:eastAsia="ru-RU"/>
        </w:rPr>
        <w:t xml:space="preserve"> в качестве профилактических мероприятий Положением не установлены.</w:t>
      </w:r>
    </w:p>
    <w:p w:rsidR="00A11A41" w:rsidRPr="00C54122" w:rsidRDefault="00A11A41" w:rsidP="00A11A41">
      <w:pPr>
        <w:pStyle w:val="ConsTitle"/>
        <w:ind w:firstLine="709"/>
        <w:jc w:val="both"/>
        <w:rPr>
          <w:rFonts w:ascii="Times New Roman" w:hAnsi="Times New Roman" w:cs="Times New Roman"/>
          <w:color w:val="000000"/>
          <w:sz w:val="24"/>
          <w:szCs w:val="24"/>
        </w:rPr>
      </w:pPr>
      <w:r w:rsidRPr="00C54122">
        <w:rPr>
          <w:rFonts w:ascii="Times New Roman" w:hAnsi="Times New Roman" w:cs="Times New Roman"/>
          <w:b w:val="0"/>
          <w:color w:val="000000"/>
          <w:sz w:val="24"/>
          <w:szCs w:val="24"/>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C54122">
        <w:rPr>
          <w:rFonts w:ascii="Times New Roman" w:hAnsi="Times New Roman" w:cs="Times New Roman"/>
          <w:b w:val="0"/>
          <w:bCs/>
          <w:color w:val="000000"/>
          <w:sz w:val="24"/>
          <w:szCs w:val="24"/>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C54122">
        <w:rPr>
          <w:rFonts w:ascii="Times New Roman" w:hAnsi="Times New Roman" w:cs="Times New Roman"/>
          <w:b w:val="0"/>
          <w:color w:val="000000"/>
          <w:sz w:val="24"/>
          <w:szCs w:val="24"/>
          <w:shd w:val="clear" w:color="auto" w:fill="FFFFFF"/>
          <w:lang w:eastAsia="ru-RU"/>
        </w:rPr>
        <w:t xml:space="preserve">орган муниципального контроля может осуществлять </w:t>
      </w:r>
      <w:r w:rsidRPr="00C54122">
        <w:rPr>
          <w:rFonts w:ascii="Times New Roman" w:hAnsi="Times New Roman" w:cs="Times New Roman"/>
          <w:b w:val="0"/>
          <w:bCs/>
          <w:color w:val="000000"/>
          <w:sz w:val="24"/>
          <w:szCs w:val="24"/>
        </w:rPr>
        <w:t>информирование и консультирование в устной форме на собраниях и конференциях граждан.</w:t>
      </w:r>
    </w:p>
    <w:p w:rsidR="00193722" w:rsidRDefault="00193722"/>
    <w:sectPr w:rsidR="00193722" w:rsidSect="001937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D48" w:rsidRDefault="007C0D48" w:rsidP="00A11A41">
      <w:r>
        <w:separator/>
      </w:r>
    </w:p>
  </w:endnote>
  <w:endnote w:type="continuationSeparator" w:id="0">
    <w:p w:rsidR="007C0D48" w:rsidRDefault="007C0D48" w:rsidP="00A11A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ew Bash">
    <w:panose1 w:val="020B0604020202020204"/>
    <w:charset w:val="CC"/>
    <w:family w:val="swiss"/>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D48" w:rsidRDefault="007C0D48" w:rsidP="00A11A41">
      <w:r>
        <w:separator/>
      </w:r>
    </w:p>
  </w:footnote>
  <w:footnote w:type="continuationSeparator" w:id="0">
    <w:p w:rsidR="007C0D48" w:rsidRDefault="007C0D48" w:rsidP="00A11A41">
      <w:r>
        <w:continuationSeparator/>
      </w:r>
    </w:p>
  </w:footnote>
  <w:footnote w:id="1">
    <w:p w:rsidR="00A11A41" w:rsidRPr="006F7DEA" w:rsidRDefault="00A11A41" w:rsidP="00A11A41">
      <w:pPr>
        <w:pStyle w:val="a4"/>
        <w:jc w:val="both"/>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footnotePr>
    <w:footnote w:id="-1"/>
    <w:footnote w:id="0"/>
  </w:footnotePr>
  <w:endnotePr>
    <w:endnote w:id="-1"/>
    <w:endnote w:id="0"/>
  </w:endnotePr>
  <w:compat/>
  <w:rsids>
    <w:rsidRoot w:val="00A11A41"/>
    <w:rsid w:val="000003FB"/>
    <w:rsid w:val="00193722"/>
    <w:rsid w:val="007C0D48"/>
    <w:rsid w:val="00A11A41"/>
    <w:rsid w:val="00B40ED6"/>
    <w:rsid w:val="00EB4B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A41"/>
    <w:pPr>
      <w:spacing w:after="0" w:line="240" w:lineRule="auto"/>
    </w:pPr>
    <w:rPr>
      <w:rFonts w:ascii="Arial" w:eastAsia="Times New Roman" w:hAnsi="Arial" w:cs="Times New Roman"/>
      <w:sz w:val="28"/>
      <w:szCs w:val="20"/>
      <w:lang w:eastAsia="ru-RU"/>
    </w:rPr>
  </w:style>
  <w:style w:type="paragraph" w:styleId="3">
    <w:name w:val="heading 3"/>
    <w:basedOn w:val="a"/>
    <w:next w:val="a"/>
    <w:link w:val="30"/>
    <w:qFormat/>
    <w:rsid w:val="00A11A41"/>
    <w:pPr>
      <w:keepNext/>
      <w:jc w:val="center"/>
      <w:outlineLvl w:val="2"/>
    </w:pPr>
    <w:rPr>
      <w:rFonts w:ascii="Times New Roman" w:hAnsi="Times New Roman"/>
      <w:b/>
      <w:sz w:val="40"/>
    </w:rPr>
  </w:style>
  <w:style w:type="paragraph" w:styleId="4">
    <w:name w:val="heading 4"/>
    <w:basedOn w:val="a"/>
    <w:next w:val="a"/>
    <w:link w:val="40"/>
    <w:qFormat/>
    <w:rsid w:val="00A11A41"/>
    <w:pPr>
      <w:keepNext/>
      <w:framePr w:hSpace="180" w:wrap="around" w:vAnchor="text" w:hAnchor="margin" w:x="-252" w:y="59"/>
      <w:jc w:val="center"/>
      <w:outlineLvl w:val="3"/>
    </w:pPr>
    <w:rPr>
      <w:rFonts w:ascii="Arial New Bash" w:hAnsi="Arial New Bash"/>
      <w:b/>
      <w:caps/>
      <w:sz w:val="24"/>
      <w:szCs w:val="24"/>
    </w:rPr>
  </w:style>
  <w:style w:type="paragraph" w:styleId="6">
    <w:name w:val="heading 6"/>
    <w:basedOn w:val="a"/>
    <w:next w:val="a"/>
    <w:link w:val="60"/>
    <w:qFormat/>
    <w:rsid w:val="00A11A41"/>
    <w:pPr>
      <w:keepNext/>
      <w:framePr w:hSpace="180" w:wrap="around" w:vAnchor="text" w:hAnchor="margin" w:y="59"/>
      <w:jc w:val="center"/>
      <w:outlineLvl w:val="5"/>
    </w:pPr>
    <w:rPr>
      <w:rFonts w:ascii="Arial New Bash" w:hAnsi="Arial New Bash"/>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11A41"/>
    <w:rPr>
      <w:rFonts w:ascii="Times New Roman" w:eastAsia="Times New Roman" w:hAnsi="Times New Roman" w:cs="Times New Roman"/>
      <w:b/>
      <w:sz w:val="40"/>
      <w:szCs w:val="20"/>
      <w:lang w:eastAsia="ru-RU"/>
    </w:rPr>
  </w:style>
  <w:style w:type="character" w:customStyle="1" w:styleId="40">
    <w:name w:val="Заголовок 4 Знак"/>
    <w:basedOn w:val="a0"/>
    <w:link w:val="4"/>
    <w:rsid w:val="00A11A41"/>
    <w:rPr>
      <w:rFonts w:ascii="Arial New Bash" w:eastAsia="Times New Roman" w:hAnsi="Arial New Bash" w:cs="Times New Roman"/>
      <w:b/>
      <w:caps/>
      <w:sz w:val="24"/>
      <w:szCs w:val="24"/>
      <w:lang w:eastAsia="ru-RU"/>
    </w:rPr>
  </w:style>
  <w:style w:type="character" w:customStyle="1" w:styleId="60">
    <w:name w:val="Заголовок 6 Знак"/>
    <w:basedOn w:val="a0"/>
    <w:link w:val="6"/>
    <w:rsid w:val="00A11A41"/>
    <w:rPr>
      <w:rFonts w:ascii="Arial New Bash" w:eastAsia="Times New Roman" w:hAnsi="Arial New Bash" w:cs="Times New Roman"/>
      <w:b/>
      <w:sz w:val="28"/>
      <w:szCs w:val="20"/>
      <w:lang w:eastAsia="ru-RU"/>
    </w:rPr>
  </w:style>
  <w:style w:type="paragraph" w:styleId="2">
    <w:name w:val="Body Text 2"/>
    <w:basedOn w:val="a"/>
    <w:link w:val="20"/>
    <w:uiPriority w:val="99"/>
    <w:unhideWhenUsed/>
    <w:rsid w:val="00A11A41"/>
    <w:pPr>
      <w:spacing w:after="120" w:line="480" w:lineRule="auto"/>
    </w:pPr>
  </w:style>
  <w:style w:type="character" w:customStyle="1" w:styleId="20">
    <w:name w:val="Основной текст 2 Знак"/>
    <w:basedOn w:val="a0"/>
    <w:link w:val="2"/>
    <w:uiPriority w:val="99"/>
    <w:rsid w:val="00A11A41"/>
    <w:rPr>
      <w:rFonts w:ascii="Arial" w:eastAsia="Times New Roman" w:hAnsi="Arial" w:cs="Times New Roman"/>
      <w:sz w:val="28"/>
      <w:szCs w:val="20"/>
      <w:lang w:eastAsia="ru-RU"/>
    </w:rPr>
  </w:style>
  <w:style w:type="character" w:styleId="a3">
    <w:name w:val="Hyperlink"/>
    <w:rsid w:val="00A11A41"/>
    <w:rPr>
      <w:color w:val="0000FF"/>
      <w:u w:val="single"/>
    </w:rPr>
  </w:style>
  <w:style w:type="paragraph" w:customStyle="1" w:styleId="ConsPlusTitle">
    <w:name w:val="ConsPlusTitle"/>
    <w:rsid w:val="00A11A41"/>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11A41"/>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rsid w:val="00A11A4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11A41"/>
    <w:pPr>
      <w:ind w:firstLine="720"/>
      <w:jc w:val="both"/>
    </w:pPr>
    <w:rPr>
      <w:rFonts w:cs="Arial"/>
      <w:sz w:val="26"/>
      <w:szCs w:val="26"/>
    </w:rPr>
  </w:style>
  <w:style w:type="paragraph" w:customStyle="1" w:styleId="1">
    <w:name w:val="Без интервала1"/>
    <w:rsid w:val="00A11A41"/>
    <w:pPr>
      <w:suppressAutoHyphens/>
      <w:spacing w:after="0" w:line="240" w:lineRule="auto"/>
    </w:pPr>
    <w:rPr>
      <w:rFonts w:ascii="Calibri" w:eastAsia="Times New Roman" w:hAnsi="Calibri" w:cs="Calibri"/>
      <w:lang w:eastAsia="zh-CN"/>
    </w:rPr>
  </w:style>
  <w:style w:type="paragraph" w:styleId="a4">
    <w:name w:val="footnote text"/>
    <w:basedOn w:val="a"/>
    <w:link w:val="10"/>
    <w:rsid w:val="00A11A41"/>
    <w:rPr>
      <w:rFonts w:ascii="Times New Roman" w:hAnsi="Times New Roman"/>
      <w:sz w:val="20"/>
    </w:rPr>
  </w:style>
  <w:style w:type="character" w:customStyle="1" w:styleId="a5">
    <w:name w:val="Текст сноски Знак"/>
    <w:basedOn w:val="a0"/>
    <w:link w:val="a4"/>
    <w:uiPriority w:val="99"/>
    <w:semiHidden/>
    <w:rsid w:val="00A11A41"/>
    <w:rPr>
      <w:rFonts w:ascii="Arial" w:eastAsia="Times New Roman" w:hAnsi="Arial" w:cs="Times New Roman"/>
      <w:sz w:val="20"/>
      <w:szCs w:val="20"/>
      <w:lang w:eastAsia="ru-RU"/>
    </w:rPr>
  </w:style>
  <w:style w:type="character" w:customStyle="1" w:styleId="10">
    <w:name w:val="Текст сноски Знак1"/>
    <w:basedOn w:val="a0"/>
    <w:link w:val="a4"/>
    <w:rsid w:val="00A11A41"/>
    <w:rPr>
      <w:rFonts w:ascii="Times New Roman" w:eastAsia="Times New Roman" w:hAnsi="Times New Roman" w:cs="Times New Roman"/>
      <w:sz w:val="20"/>
      <w:szCs w:val="20"/>
      <w:lang w:eastAsia="ru-RU"/>
    </w:rPr>
  </w:style>
  <w:style w:type="paragraph" w:styleId="a6">
    <w:name w:val="annotation text"/>
    <w:basedOn w:val="a"/>
    <w:link w:val="a7"/>
    <w:uiPriority w:val="99"/>
    <w:semiHidden/>
    <w:unhideWhenUsed/>
    <w:rsid w:val="00A11A41"/>
    <w:rPr>
      <w:sz w:val="20"/>
    </w:rPr>
  </w:style>
  <w:style w:type="character" w:customStyle="1" w:styleId="a7">
    <w:name w:val="Текст примечания Знак"/>
    <w:basedOn w:val="a0"/>
    <w:link w:val="a6"/>
    <w:uiPriority w:val="99"/>
    <w:semiHidden/>
    <w:rsid w:val="00A11A41"/>
    <w:rPr>
      <w:rFonts w:ascii="Arial" w:eastAsia="Times New Roman" w:hAnsi="Arial" w:cs="Times New Roman"/>
      <w:sz w:val="20"/>
      <w:szCs w:val="20"/>
      <w:lang w:eastAsia="ru-RU"/>
    </w:rPr>
  </w:style>
  <w:style w:type="paragraph" w:styleId="a8">
    <w:name w:val="annotation subject"/>
    <w:basedOn w:val="a6"/>
    <w:next w:val="a6"/>
    <w:link w:val="a9"/>
    <w:uiPriority w:val="99"/>
    <w:semiHidden/>
    <w:unhideWhenUsed/>
    <w:rsid w:val="00A11A41"/>
    <w:rPr>
      <w:rFonts w:ascii="Times New Roman" w:hAnsi="Times New Roman"/>
      <w:b/>
      <w:bCs/>
    </w:rPr>
  </w:style>
  <w:style w:type="character" w:customStyle="1" w:styleId="a9">
    <w:name w:val="Тема примечания Знак"/>
    <w:basedOn w:val="a7"/>
    <w:link w:val="a8"/>
    <w:uiPriority w:val="99"/>
    <w:semiHidden/>
    <w:rsid w:val="00A11A41"/>
    <w:rPr>
      <w:rFonts w:ascii="Times New Roman" w:hAnsi="Times New Roman"/>
      <w:b/>
      <w:bCs/>
    </w:rPr>
  </w:style>
  <w:style w:type="character" w:styleId="aa">
    <w:name w:val="footnote reference"/>
    <w:uiPriority w:val="99"/>
    <w:semiHidden/>
    <w:unhideWhenUsed/>
    <w:rsid w:val="00A11A41"/>
    <w:rPr>
      <w:vertAlign w:val="superscript"/>
    </w:rPr>
  </w:style>
  <w:style w:type="paragraph" w:styleId="ab">
    <w:name w:val="Balloon Text"/>
    <w:basedOn w:val="a"/>
    <w:link w:val="ac"/>
    <w:uiPriority w:val="99"/>
    <w:semiHidden/>
    <w:unhideWhenUsed/>
    <w:rsid w:val="00A11A41"/>
    <w:rPr>
      <w:rFonts w:ascii="Tahoma" w:hAnsi="Tahoma" w:cs="Tahoma"/>
      <w:sz w:val="16"/>
      <w:szCs w:val="16"/>
    </w:rPr>
  </w:style>
  <w:style w:type="character" w:customStyle="1" w:styleId="ac">
    <w:name w:val="Текст выноски Знак"/>
    <w:basedOn w:val="a0"/>
    <w:link w:val="ab"/>
    <w:uiPriority w:val="99"/>
    <w:semiHidden/>
    <w:rsid w:val="00A11A4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footnotes" Target="footnote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8705</Words>
  <Characters>49624</Characters>
  <Application>Microsoft Office Word</Application>
  <DocSecurity>0</DocSecurity>
  <Lines>413</Lines>
  <Paragraphs>116</Paragraphs>
  <ScaleCrop>false</ScaleCrop>
  <Company>Reanimator Extreme Edition</Company>
  <LinksUpToDate>false</LinksUpToDate>
  <CharactersWithSpaces>58213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Q7</dc:creator>
  <cp:keywords/>
  <dc:description/>
  <cp:lastModifiedBy>Q7</cp:lastModifiedBy>
  <cp:revision>3</cp:revision>
  <dcterms:created xsi:type="dcterms:W3CDTF">2022-10-07T11:11:00Z</dcterms:created>
  <dcterms:modified xsi:type="dcterms:W3CDTF">2022-10-07T11:12:00Z</dcterms:modified>
</cp:coreProperties>
</file>