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48" w:rsidRPr="008C4D55" w:rsidRDefault="00403248" w:rsidP="00403248">
      <w:pPr>
        <w:spacing w:before="100" w:beforeAutospacing="1"/>
        <w:jc w:val="center"/>
        <w:rPr>
          <w:sz w:val="28"/>
          <w:szCs w:val="28"/>
        </w:rPr>
      </w:pPr>
      <w:r>
        <w:fldChar w:fldCharType="begin"/>
      </w:r>
      <w:r>
        <w:instrText>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</w:instrText>
      </w:r>
      <w:r>
        <w:fldChar w:fldCharType="separate"/>
      </w:r>
      <w:r w:rsidRPr="008C4D55">
        <w:rPr>
          <w:sz w:val="28"/>
          <w:szCs w:val="28"/>
        </w:rPr>
        <w:t>ПРОТОКОЛ</w:t>
      </w:r>
      <w:r>
        <w:fldChar w:fldCharType="end"/>
      </w:r>
      <w:r>
        <w:t xml:space="preserve">     </w:t>
      </w:r>
      <w:r w:rsidRPr="00ED2501">
        <w:rPr>
          <w:sz w:val="32"/>
          <w:szCs w:val="32"/>
        </w:rPr>
        <w:t>№ 1</w:t>
      </w:r>
      <w:r>
        <w:rPr>
          <w:sz w:val="32"/>
          <w:szCs w:val="32"/>
        </w:rPr>
        <w:t>1</w:t>
      </w:r>
    </w:p>
    <w:p w:rsidR="00403248" w:rsidRPr="008C4D55" w:rsidRDefault="00403248" w:rsidP="00403248">
      <w:pPr>
        <w:ind w:left="288"/>
        <w:jc w:val="center"/>
        <w:rPr>
          <w:color w:val="000000"/>
          <w:sz w:val="28"/>
          <w:szCs w:val="28"/>
        </w:rPr>
      </w:pPr>
      <w:r w:rsidRPr="008C4D55">
        <w:rPr>
          <w:sz w:val="28"/>
          <w:szCs w:val="28"/>
        </w:rPr>
        <w:t>заседания комиссии по соблюдению требований к служебному поведению муниципальных служащих Администрации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Урнякский</w:t>
      </w:r>
      <w:proofErr w:type="spellEnd"/>
      <w:r w:rsidRPr="008C4D55">
        <w:rPr>
          <w:sz w:val="28"/>
          <w:szCs w:val="28"/>
        </w:rPr>
        <w:t xml:space="preserve">  сельсовет муниципального района </w:t>
      </w:r>
      <w:proofErr w:type="spellStart"/>
      <w:r w:rsidRPr="008C4D55">
        <w:rPr>
          <w:sz w:val="28"/>
          <w:szCs w:val="28"/>
        </w:rPr>
        <w:t>Чекмагушевский</w:t>
      </w:r>
      <w:proofErr w:type="spellEnd"/>
      <w:r w:rsidRPr="008C4D55">
        <w:rPr>
          <w:sz w:val="28"/>
          <w:szCs w:val="28"/>
        </w:rPr>
        <w:t xml:space="preserve"> район и урегулированию конфликта интересов</w:t>
      </w:r>
    </w:p>
    <w:p w:rsidR="00403248" w:rsidRPr="008C4D55" w:rsidRDefault="00403248" w:rsidP="00403248">
      <w:pPr>
        <w:spacing w:before="100" w:beforeAutospacing="1"/>
        <w:jc w:val="right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>Место проведен</w:t>
      </w:r>
      <w:r>
        <w:rPr>
          <w:color w:val="000000"/>
          <w:sz w:val="28"/>
          <w:szCs w:val="28"/>
        </w:rPr>
        <w:t xml:space="preserve">ия: Администрация СП </w:t>
      </w:r>
      <w:proofErr w:type="spellStart"/>
      <w:r>
        <w:rPr>
          <w:color w:val="000000"/>
          <w:sz w:val="28"/>
          <w:szCs w:val="28"/>
        </w:rPr>
        <w:t>Урнякский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C4D55">
        <w:rPr>
          <w:color w:val="000000"/>
          <w:sz w:val="28"/>
          <w:szCs w:val="28"/>
        </w:rPr>
        <w:t xml:space="preserve">  с/с                                                    Дата и время проведения:  </w:t>
      </w:r>
      <w:r>
        <w:rPr>
          <w:color w:val="000000"/>
          <w:sz w:val="28"/>
          <w:szCs w:val="28"/>
        </w:rPr>
        <w:t>12 августа</w:t>
      </w:r>
      <w:r w:rsidRPr="008C4D5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 года   17</w:t>
      </w:r>
      <w:r w:rsidRPr="008C4D55">
        <w:rPr>
          <w:color w:val="000000"/>
          <w:sz w:val="28"/>
          <w:szCs w:val="28"/>
        </w:rPr>
        <w:t>.00 часов</w:t>
      </w:r>
    </w:p>
    <w:p w:rsidR="00403248" w:rsidRPr="008C4D55" w:rsidRDefault="00403248" w:rsidP="00403248">
      <w:pPr>
        <w:rPr>
          <w:color w:val="000000"/>
          <w:sz w:val="28"/>
          <w:szCs w:val="28"/>
        </w:rPr>
      </w:pPr>
    </w:p>
    <w:p w:rsidR="00403248" w:rsidRPr="008C4D55" w:rsidRDefault="00403248" w:rsidP="00403248">
      <w:pPr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>ПРЕДСЕДАТЕЛЬСТВОВАЛ:   Глава с</w:t>
      </w:r>
      <w:r>
        <w:rPr>
          <w:color w:val="000000"/>
          <w:sz w:val="28"/>
          <w:szCs w:val="28"/>
        </w:rPr>
        <w:t xml:space="preserve">ельского  поселения   </w:t>
      </w:r>
      <w:proofErr w:type="spellStart"/>
      <w:r>
        <w:rPr>
          <w:color w:val="000000"/>
          <w:sz w:val="28"/>
          <w:szCs w:val="28"/>
        </w:rPr>
        <w:t>Урнякский</w:t>
      </w:r>
      <w:proofErr w:type="spellEnd"/>
      <w:r>
        <w:rPr>
          <w:color w:val="000000"/>
          <w:sz w:val="28"/>
          <w:szCs w:val="28"/>
        </w:rPr>
        <w:t xml:space="preserve">   сельсовет   </w:t>
      </w:r>
      <w:proofErr w:type="spellStart"/>
      <w:r>
        <w:rPr>
          <w:color w:val="000000"/>
          <w:sz w:val="28"/>
          <w:szCs w:val="28"/>
        </w:rPr>
        <w:t>Зайнетдинова</w:t>
      </w:r>
      <w:proofErr w:type="spellEnd"/>
      <w:r>
        <w:rPr>
          <w:color w:val="000000"/>
          <w:sz w:val="28"/>
          <w:szCs w:val="28"/>
        </w:rPr>
        <w:t xml:space="preserve"> Р.Д.</w:t>
      </w:r>
    </w:p>
    <w:p w:rsidR="00403248" w:rsidRPr="008C4D55" w:rsidRDefault="00403248" w:rsidP="00403248">
      <w:pPr>
        <w:rPr>
          <w:color w:val="000000"/>
          <w:sz w:val="28"/>
          <w:szCs w:val="28"/>
        </w:rPr>
      </w:pPr>
    </w:p>
    <w:p w:rsidR="00403248" w:rsidRPr="008C4D55" w:rsidRDefault="00403248" w:rsidP="00403248">
      <w:pPr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>ПРИСУТСТВОВАЛИ: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D55">
        <w:rPr>
          <w:color w:val="000000"/>
          <w:sz w:val="28"/>
          <w:szCs w:val="28"/>
        </w:rPr>
        <w:t>Члены  комиссии</w:t>
      </w:r>
      <w:r w:rsidRPr="008C4D55">
        <w:rPr>
          <w:rFonts w:ascii="Courier New" w:hAnsi="Courier New" w:cs="Courier New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Хусаенова</w:t>
      </w:r>
      <w:proofErr w:type="spellEnd"/>
      <w:r>
        <w:rPr>
          <w:color w:val="000000"/>
          <w:sz w:val="28"/>
          <w:szCs w:val="28"/>
        </w:rPr>
        <w:t xml:space="preserve"> Л.Ф. , </w:t>
      </w:r>
      <w:proofErr w:type="spellStart"/>
      <w:r>
        <w:rPr>
          <w:color w:val="000000"/>
          <w:sz w:val="28"/>
          <w:szCs w:val="28"/>
        </w:rPr>
        <w:t>Саетгареева</w:t>
      </w:r>
      <w:proofErr w:type="spellEnd"/>
      <w:r>
        <w:rPr>
          <w:color w:val="000000"/>
          <w:sz w:val="28"/>
          <w:szCs w:val="28"/>
        </w:rPr>
        <w:t xml:space="preserve"> Р.М., </w:t>
      </w:r>
      <w:r w:rsidRPr="008C4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Садыкова М.М.</w:t>
      </w:r>
      <w:r w:rsidRPr="008C4D55">
        <w:rPr>
          <w:sz w:val="28"/>
          <w:szCs w:val="28"/>
        </w:rPr>
        <w:t xml:space="preserve">   Число  членов  комиссии, принимающих  участие  в  за</w:t>
      </w:r>
      <w:r>
        <w:rPr>
          <w:sz w:val="28"/>
          <w:szCs w:val="28"/>
        </w:rPr>
        <w:t>седании  Комиссии, составляет  3</w:t>
      </w:r>
      <w:r w:rsidRPr="008C4D55">
        <w:rPr>
          <w:sz w:val="28"/>
          <w:szCs w:val="28"/>
        </w:rPr>
        <w:t xml:space="preserve">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>ПОВЕСТКА  ДНЯ:</w:t>
      </w:r>
    </w:p>
    <w:p w:rsidR="00403248" w:rsidRPr="008C4D55" w:rsidRDefault="00403248" w:rsidP="004032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 </w:t>
      </w:r>
      <w:r w:rsidRPr="008C4D55">
        <w:rPr>
          <w:color w:val="000000"/>
          <w:sz w:val="28"/>
          <w:szCs w:val="28"/>
        </w:rPr>
        <w:t>О процедуре голосования при принятии  решения.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>Поступило  предложение голосование  проводить  в  открытой  форме.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 голосования: «за»- 3</w:t>
      </w:r>
      <w:r w:rsidRPr="008C4D55">
        <w:rPr>
          <w:color w:val="000000"/>
          <w:sz w:val="28"/>
          <w:szCs w:val="28"/>
        </w:rPr>
        <w:t xml:space="preserve"> чел, «против» -нет, «воздержались»-нет</w:t>
      </w:r>
    </w:p>
    <w:p w:rsidR="00403248" w:rsidRPr="008C4D55" w:rsidRDefault="00403248" w:rsidP="00403248">
      <w:pPr>
        <w:spacing w:before="100"/>
        <w:ind w:left="-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r w:rsidRPr="008C4D55">
        <w:rPr>
          <w:color w:val="000000"/>
          <w:sz w:val="28"/>
          <w:szCs w:val="28"/>
        </w:rPr>
        <w:t xml:space="preserve">О рассмотрении  уведомлений о выполнении  иной  оплачиваемой  работы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Хусаеновой</w:t>
      </w:r>
      <w:proofErr w:type="spellEnd"/>
      <w:r>
        <w:rPr>
          <w:color w:val="000000"/>
          <w:sz w:val="28"/>
          <w:szCs w:val="28"/>
        </w:rPr>
        <w:t xml:space="preserve"> Л.Ф., </w:t>
      </w:r>
      <w:proofErr w:type="spellStart"/>
      <w:r>
        <w:rPr>
          <w:color w:val="000000"/>
          <w:sz w:val="28"/>
          <w:szCs w:val="28"/>
        </w:rPr>
        <w:t>Саетгареевой</w:t>
      </w:r>
      <w:proofErr w:type="spellEnd"/>
      <w:r>
        <w:rPr>
          <w:color w:val="000000"/>
          <w:sz w:val="28"/>
          <w:szCs w:val="28"/>
        </w:rPr>
        <w:t xml:space="preserve"> Р.М., </w:t>
      </w:r>
      <w:r w:rsidRPr="008C4D55">
        <w:rPr>
          <w:color w:val="000000"/>
          <w:sz w:val="28"/>
          <w:szCs w:val="28"/>
        </w:rPr>
        <w:t>-муниципальными  служащими  Администрации се</w:t>
      </w:r>
      <w:r>
        <w:rPr>
          <w:color w:val="000000"/>
          <w:sz w:val="28"/>
          <w:szCs w:val="28"/>
        </w:rPr>
        <w:t xml:space="preserve">льского  поселения   </w:t>
      </w:r>
      <w:proofErr w:type="spellStart"/>
      <w:r>
        <w:rPr>
          <w:color w:val="000000"/>
          <w:sz w:val="28"/>
          <w:szCs w:val="28"/>
        </w:rPr>
        <w:t>Урнякский</w:t>
      </w:r>
      <w:proofErr w:type="spellEnd"/>
      <w:r w:rsidRPr="008C4D55">
        <w:rPr>
          <w:color w:val="000000"/>
          <w:sz w:val="28"/>
          <w:szCs w:val="28"/>
        </w:rPr>
        <w:t xml:space="preserve">  сельсовет  муниципального  района  </w:t>
      </w:r>
      <w:proofErr w:type="spellStart"/>
      <w:r w:rsidRPr="008C4D55">
        <w:rPr>
          <w:color w:val="000000"/>
          <w:sz w:val="28"/>
          <w:szCs w:val="28"/>
        </w:rPr>
        <w:t>Чекмагушевский</w:t>
      </w:r>
      <w:proofErr w:type="spellEnd"/>
      <w:r w:rsidRPr="008C4D55">
        <w:rPr>
          <w:color w:val="000000"/>
          <w:sz w:val="28"/>
          <w:szCs w:val="28"/>
        </w:rPr>
        <w:t xml:space="preserve">  район, представленного  в  адрес  комиссии  </w:t>
      </w:r>
      <w:r w:rsidRPr="008C4D55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Pr="008C4D55">
        <w:rPr>
          <w:color w:val="000000"/>
          <w:sz w:val="28"/>
          <w:szCs w:val="28"/>
        </w:rPr>
        <w:t xml:space="preserve">  с целью  урегулирования  (недопущения)  конфликта  интересов.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>По  итогам  рассмотрения  представленног</w:t>
      </w:r>
      <w:r>
        <w:rPr>
          <w:color w:val="000000"/>
          <w:sz w:val="28"/>
          <w:szCs w:val="28"/>
        </w:rPr>
        <w:t>о  муниципальными  служащими -</w:t>
      </w:r>
      <w:r w:rsidRPr="007425F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Хусаеновой</w:t>
      </w:r>
      <w:proofErr w:type="spellEnd"/>
      <w:r>
        <w:rPr>
          <w:color w:val="000000"/>
          <w:sz w:val="28"/>
          <w:szCs w:val="28"/>
        </w:rPr>
        <w:t xml:space="preserve"> Л.Ф., </w:t>
      </w:r>
      <w:proofErr w:type="spellStart"/>
      <w:r>
        <w:rPr>
          <w:color w:val="000000"/>
          <w:sz w:val="28"/>
          <w:szCs w:val="28"/>
        </w:rPr>
        <w:t>Саетгареевой</w:t>
      </w:r>
      <w:proofErr w:type="spellEnd"/>
      <w:r>
        <w:rPr>
          <w:color w:val="000000"/>
          <w:sz w:val="28"/>
          <w:szCs w:val="28"/>
        </w:rPr>
        <w:t xml:space="preserve"> Р.М.,  </w:t>
      </w:r>
      <w:r w:rsidRPr="008C4D55">
        <w:rPr>
          <w:color w:val="000000"/>
          <w:sz w:val="28"/>
          <w:szCs w:val="28"/>
        </w:rPr>
        <w:t xml:space="preserve"> уведомления о выполнения иной оплачиваемой работы в составе уч</w:t>
      </w:r>
      <w:r>
        <w:rPr>
          <w:color w:val="000000"/>
          <w:sz w:val="28"/>
          <w:szCs w:val="28"/>
        </w:rPr>
        <w:t>астковых избирательных комиссии № 3293</w:t>
      </w:r>
      <w:r w:rsidRPr="008C4D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3296, </w:t>
      </w:r>
      <w:r w:rsidRPr="008C4D55">
        <w:rPr>
          <w:color w:val="000000"/>
          <w:sz w:val="28"/>
          <w:szCs w:val="28"/>
        </w:rPr>
        <w:t xml:space="preserve"> заслушав  мнение  заместителя председателя комиссии </w:t>
      </w:r>
      <w:r>
        <w:rPr>
          <w:sz w:val="28"/>
          <w:szCs w:val="28"/>
        </w:rPr>
        <w:t>Садыковой М.М.</w:t>
      </w:r>
      <w:r w:rsidRPr="008C4D55">
        <w:rPr>
          <w:sz w:val="28"/>
          <w:szCs w:val="28"/>
        </w:rPr>
        <w:t xml:space="preserve"> и самих   муниципальных  служащих </w:t>
      </w:r>
      <w:proofErr w:type="spellStart"/>
      <w:r>
        <w:rPr>
          <w:color w:val="000000"/>
          <w:sz w:val="28"/>
          <w:szCs w:val="28"/>
        </w:rPr>
        <w:t>Хусаенову</w:t>
      </w:r>
      <w:proofErr w:type="spellEnd"/>
      <w:r>
        <w:rPr>
          <w:color w:val="000000"/>
          <w:sz w:val="28"/>
          <w:szCs w:val="28"/>
        </w:rPr>
        <w:t xml:space="preserve"> Л.Ф., </w:t>
      </w:r>
      <w:proofErr w:type="spellStart"/>
      <w:r>
        <w:rPr>
          <w:color w:val="000000"/>
          <w:sz w:val="28"/>
          <w:szCs w:val="28"/>
        </w:rPr>
        <w:t>Саетгарееву</w:t>
      </w:r>
      <w:proofErr w:type="spellEnd"/>
      <w:r>
        <w:rPr>
          <w:color w:val="000000"/>
          <w:sz w:val="28"/>
          <w:szCs w:val="28"/>
        </w:rPr>
        <w:t xml:space="preserve">  Р.М., </w:t>
      </w:r>
      <w:r w:rsidRPr="008C4D55">
        <w:rPr>
          <w:sz w:val="28"/>
          <w:szCs w:val="28"/>
        </w:rPr>
        <w:t xml:space="preserve">  комиссия</w:t>
      </w:r>
      <w:r w:rsidRPr="008C4D55">
        <w:rPr>
          <w:color w:val="000000"/>
          <w:sz w:val="28"/>
          <w:szCs w:val="28"/>
        </w:rPr>
        <w:t xml:space="preserve">  приняла  решение: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360"/>
        <w:jc w:val="both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 xml:space="preserve">Установить, что  иная  оплачиваемая  работа  не  влияет  и не может  повлиять  </w:t>
      </w:r>
      <w:r>
        <w:rPr>
          <w:color w:val="000000"/>
          <w:sz w:val="28"/>
          <w:szCs w:val="28"/>
        </w:rPr>
        <w:t xml:space="preserve">на  объективное  исполнение  </w:t>
      </w:r>
      <w:proofErr w:type="spellStart"/>
      <w:r>
        <w:rPr>
          <w:color w:val="000000"/>
          <w:sz w:val="28"/>
          <w:szCs w:val="28"/>
        </w:rPr>
        <w:t>Хусаеновой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Л.Ф.,Саетгареевой</w:t>
      </w:r>
      <w:proofErr w:type="spellEnd"/>
      <w:r>
        <w:rPr>
          <w:color w:val="000000"/>
          <w:sz w:val="28"/>
          <w:szCs w:val="28"/>
        </w:rPr>
        <w:t xml:space="preserve"> Р.М., </w:t>
      </w:r>
      <w:r w:rsidRPr="008C4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C4D55">
        <w:rPr>
          <w:color w:val="000000"/>
          <w:sz w:val="28"/>
          <w:szCs w:val="28"/>
        </w:rPr>
        <w:t xml:space="preserve">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</w:t>
      </w:r>
      <w:r w:rsidRPr="008C4D55">
        <w:rPr>
          <w:color w:val="000000"/>
          <w:sz w:val="28"/>
          <w:szCs w:val="28"/>
        </w:rPr>
        <w:lastRenderedPageBreak/>
        <w:t>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360"/>
        <w:jc w:val="both"/>
        <w:rPr>
          <w:color w:val="000000"/>
          <w:sz w:val="28"/>
          <w:szCs w:val="28"/>
        </w:rPr>
      </w:pP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3"/>
        <w:rPr>
          <w:color w:val="000000"/>
          <w:sz w:val="28"/>
          <w:szCs w:val="28"/>
        </w:rPr>
      </w:pP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left="288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 xml:space="preserve">Председатель комиссии                         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Зайнетдинова</w:t>
      </w:r>
      <w:proofErr w:type="spellEnd"/>
      <w:r>
        <w:rPr>
          <w:color w:val="000000"/>
          <w:sz w:val="28"/>
          <w:szCs w:val="28"/>
        </w:rPr>
        <w:t xml:space="preserve"> Р.Д.</w:t>
      </w:r>
    </w:p>
    <w:p w:rsidR="00403248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left="288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 xml:space="preserve">Члены  комиссии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Хусаенова</w:t>
      </w:r>
      <w:proofErr w:type="spellEnd"/>
      <w:r>
        <w:rPr>
          <w:color w:val="000000"/>
          <w:sz w:val="28"/>
          <w:szCs w:val="28"/>
        </w:rPr>
        <w:t xml:space="preserve"> Л.Ф.</w:t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Саетгареева</w:t>
      </w:r>
      <w:proofErr w:type="spellEnd"/>
      <w:r>
        <w:rPr>
          <w:color w:val="000000"/>
          <w:sz w:val="28"/>
          <w:szCs w:val="28"/>
        </w:rPr>
        <w:t xml:space="preserve"> Р.М.</w:t>
      </w:r>
      <w:r w:rsidRPr="008C4D55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403248" w:rsidRPr="008C4D55" w:rsidRDefault="00403248" w:rsidP="00403248">
      <w:pPr>
        <w:tabs>
          <w:tab w:val="left" w:pos="6570"/>
          <w:tab w:val="left" w:pos="6795"/>
        </w:tabs>
        <w:rPr>
          <w:sz w:val="28"/>
          <w:szCs w:val="28"/>
        </w:rPr>
      </w:pPr>
      <w:r w:rsidRPr="008C4D55">
        <w:rPr>
          <w:sz w:val="28"/>
          <w:szCs w:val="28"/>
        </w:rPr>
        <w:tab/>
      </w: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3248" w:rsidRPr="008C4D55" w:rsidRDefault="00403248" w:rsidP="0040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3248" w:rsidRDefault="00403248" w:rsidP="00403248"/>
    <w:p w:rsidR="00403248" w:rsidRDefault="00403248" w:rsidP="00403248"/>
    <w:p w:rsidR="00403248" w:rsidRDefault="00403248" w:rsidP="00403248"/>
    <w:p w:rsidR="00403248" w:rsidRDefault="00403248" w:rsidP="00403248"/>
    <w:p w:rsidR="00403248" w:rsidRDefault="00403248" w:rsidP="00403248"/>
    <w:p w:rsidR="00403248" w:rsidRDefault="00403248" w:rsidP="00403248"/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Default="00403248" w:rsidP="00403248">
      <w:pPr>
        <w:ind w:firstLine="540"/>
        <w:jc w:val="both"/>
        <w:rPr>
          <w:sz w:val="28"/>
          <w:szCs w:val="28"/>
        </w:rPr>
      </w:pPr>
    </w:p>
    <w:p w:rsidR="00403248" w:rsidRPr="00D71712" w:rsidRDefault="00403248" w:rsidP="00403248">
      <w:pPr>
        <w:ind w:firstLine="540"/>
        <w:jc w:val="both"/>
      </w:pPr>
    </w:p>
    <w:p w:rsidR="00403248" w:rsidRDefault="00403248" w:rsidP="00403248">
      <w:pPr>
        <w:ind w:firstLine="540"/>
        <w:jc w:val="both"/>
      </w:pPr>
    </w:p>
    <w:p w:rsidR="00403248" w:rsidRDefault="00403248" w:rsidP="00403248">
      <w:pPr>
        <w:ind w:firstLine="540"/>
        <w:jc w:val="both"/>
      </w:pPr>
    </w:p>
    <w:p w:rsidR="00403248" w:rsidRDefault="00403248" w:rsidP="00403248">
      <w:pPr>
        <w:ind w:firstLine="540"/>
        <w:jc w:val="both"/>
      </w:pPr>
    </w:p>
    <w:p w:rsidR="00403248" w:rsidRDefault="00403248" w:rsidP="00403248">
      <w:pPr>
        <w:ind w:firstLine="540"/>
        <w:jc w:val="both"/>
      </w:pPr>
    </w:p>
    <w:p w:rsidR="00403248" w:rsidRDefault="00403248" w:rsidP="00403248">
      <w:pPr>
        <w:ind w:firstLine="540"/>
        <w:jc w:val="both"/>
      </w:pPr>
    </w:p>
    <w:p w:rsidR="00403248" w:rsidRDefault="00403248" w:rsidP="00403248">
      <w:pPr>
        <w:ind w:firstLine="540"/>
        <w:jc w:val="both"/>
      </w:pPr>
    </w:p>
    <w:p w:rsidR="00602DD9" w:rsidRDefault="00602DD9"/>
    <w:sectPr w:rsidR="00602DD9" w:rsidSect="006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248"/>
    <w:rsid w:val="00403248"/>
    <w:rsid w:val="0060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2022-06-16T11:32:00Z</dcterms:created>
  <dcterms:modified xsi:type="dcterms:W3CDTF">2022-06-16T11:32:00Z</dcterms:modified>
</cp:coreProperties>
</file>