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2" w:type="dxa"/>
        <w:tblLayout w:type="fixed"/>
        <w:tblLook w:val="0000"/>
      </w:tblPr>
      <w:tblGrid>
        <w:gridCol w:w="4535"/>
        <w:gridCol w:w="1542"/>
        <w:gridCol w:w="4665"/>
      </w:tblGrid>
      <w:tr w:rsidR="00355678" w:rsidTr="007E58EF">
        <w:trPr>
          <w:cantSplit/>
        </w:trPr>
        <w:tc>
          <w:tcPr>
            <w:tcW w:w="4428" w:type="dxa"/>
          </w:tcPr>
          <w:p w:rsidR="00355678" w:rsidRDefault="00355678" w:rsidP="007E58E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355678" w:rsidRDefault="00355678" w:rsidP="007E58E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355678" w:rsidRDefault="00355678" w:rsidP="007E58EF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355678" w:rsidRDefault="00355678" w:rsidP="007E58E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355678" w:rsidRDefault="00355678" w:rsidP="007E58EF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СОВЕТЫ </w:t>
            </w:r>
          </w:p>
          <w:p w:rsidR="00355678" w:rsidRDefault="00355678" w:rsidP="007E58E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55678" w:rsidRDefault="00355678" w:rsidP="007E58EF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355678" w:rsidRDefault="00355678" w:rsidP="007E58EF">
            <w:pPr>
              <w:jc w:val="center"/>
              <w:rPr>
                <w:rFonts w:ascii="Arial New Bash" w:hAnsi="Arial New Bash"/>
                <w:bCs/>
                <w:lang w:val="en-US"/>
              </w:rPr>
            </w:pPr>
          </w:p>
        </w:tc>
        <w:tc>
          <w:tcPr>
            <w:tcW w:w="1506" w:type="dxa"/>
          </w:tcPr>
          <w:p w:rsidR="00355678" w:rsidRDefault="00355678" w:rsidP="007E58EF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355678" w:rsidRDefault="00355678" w:rsidP="007E58EF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355678" w:rsidRDefault="00355678" w:rsidP="007E58EF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355678" w:rsidRDefault="00355678" w:rsidP="007E58EF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355678" w:rsidRDefault="00355678" w:rsidP="007E58EF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355678" w:rsidRDefault="00355678" w:rsidP="007E58EF">
            <w:pPr>
              <w:rPr>
                <w:sz w:val="4"/>
              </w:rPr>
            </w:pPr>
          </w:p>
          <w:p w:rsidR="00355678" w:rsidRDefault="00355678" w:rsidP="007E58EF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355678" w:rsidTr="007E58EF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5678" w:rsidRDefault="00355678" w:rsidP="007E58EF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355678" w:rsidRDefault="00355678" w:rsidP="007E58EF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355678" w:rsidRPr="0042147E" w:rsidRDefault="00355678" w:rsidP="00355678">
      <w:pPr>
        <w:pStyle w:val="3"/>
        <w:jc w:val="left"/>
        <w:rPr>
          <w:b w:val="0"/>
          <w:sz w:val="24"/>
          <w:szCs w:val="24"/>
        </w:rPr>
      </w:pPr>
      <w:r>
        <w:t xml:space="preserve"> </w:t>
      </w:r>
      <w:r w:rsidRPr="005D3A0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</w:p>
    <w:p w:rsidR="00355678" w:rsidRDefault="00355678" w:rsidP="00355678">
      <w:pPr>
        <w:pStyle w:val="3"/>
        <w:ind w:left="-142" w:firstLine="142"/>
        <w:jc w:val="left"/>
        <w:rPr>
          <w:rFonts w:ascii="Arial New Bash" w:hAnsi="Arial New Bash"/>
          <w:bCs/>
          <w:caps/>
        </w:rPr>
      </w:pPr>
      <w:r>
        <w:rPr>
          <w:sz w:val="8"/>
        </w:rPr>
        <w:t xml:space="preserve">          </w:t>
      </w:r>
      <w:r>
        <w:rPr>
          <w:rFonts w:ascii="Arial New Bash" w:hAnsi="Arial New Bash"/>
          <w:bCs/>
          <w:caps/>
        </w:rPr>
        <w:t xml:space="preserve">[ а р а р                                        </w:t>
      </w:r>
      <w:proofErr w:type="spellStart"/>
      <w:r>
        <w:rPr>
          <w:rFonts w:ascii="Arial New Bash" w:hAnsi="Arial New Bash"/>
          <w:bCs/>
          <w:caps/>
        </w:rPr>
        <w:t>р</w:t>
      </w:r>
      <w:proofErr w:type="spellEnd"/>
      <w:r>
        <w:rPr>
          <w:rFonts w:ascii="Arial New Bash" w:hAnsi="Arial New Bash"/>
          <w:bCs/>
          <w:caps/>
        </w:rPr>
        <w:t xml:space="preserve"> е ш е н и Е</w:t>
      </w:r>
    </w:p>
    <w:p w:rsidR="00355678" w:rsidRPr="00355678" w:rsidRDefault="00355678" w:rsidP="00355678"/>
    <w:p w:rsidR="00355678" w:rsidRDefault="00355678" w:rsidP="00355678">
      <w:pPr>
        <w:jc w:val="center"/>
        <w:rPr>
          <w:rFonts w:ascii="Times New Roman" w:hAnsi="Times New Roman"/>
          <w:b/>
          <w:szCs w:val="28"/>
        </w:rPr>
      </w:pPr>
      <w:r w:rsidRPr="003E4F9D">
        <w:rPr>
          <w:rFonts w:ascii="Times New Roman" w:hAnsi="Times New Roman"/>
          <w:b/>
          <w:szCs w:val="28"/>
        </w:rPr>
        <w:t>О внесении изменений в Положение о порядке  оплаты и стимулирования труда лиц, замещающих должности муниципальной службы  в</w:t>
      </w:r>
      <w:r>
        <w:rPr>
          <w:rFonts w:ascii="Times New Roman" w:hAnsi="Times New Roman"/>
          <w:b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b/>
          <w:szCs w:val="28"/>
        </w:rPr>
        <w:t>Урнякский</w:t>
      </w:r>
      <w:proofErr w:type="spellEnd"/>
      <w:r>
        <w:rPr>
          <w:rFonts w:ascii="Times New Roman" w:hAnsi="Times New Roman"/>
          <w:b/>
          <w:szCs w:val="28"/>
        </w:rPr>
        <w:t xml:space="preserve"> сельсовет </w:t>
      </w:r>
      <w:r w:rsidRPr="003E4F9D">
        <w:rPr>
          <w:rFonts w:ascii="Times New Roman" w:hAnsi="Times New Roman"/>
          <w:b/>
          <w:szCs w:val="28"/>
        </w:rPr>
        <w:t xml:space="preserve"> муниципального района </w:t>
      </w:r>
      <w:proofErr w:type="spellStart"/>
      <w:r w:rsidRPr="003E4F9D">
        <w:rPr>
          <w:rFonts w:ascii="Times New Roman" w:hAnsi="Times New Roman"/>
          <w:b/>
          <w:szCs w:val="28"/>
        </w:rPr>
        <w:t>Чекмагушевский</w:t>
      </w:r>
      <w:proofErr w:type="spellEnd"/>
      <w:r w:rsidRPr="003E4F9D">
        <w:rPr>
          <w:rFonts w:ascii="Times New Roman" w:hAnsi="Times New Roman"/>
          <w:b/>
          <w:szCs w:val="28"/>
        </w:rPr>
        <w:t xml:space="preserve"> район Республики Башкортостан</w:t>
      </w:r>
    </w:p>
    <w:p w:rsidR="00355678" w:rsidRDefault="00355678" w:rsidP="00355678">
      <w:pPr>
        <w:jc w:val="center"/>
        <w:rPr>
          <w:rFonts w:ascii="Times New Roman" w:hAnsi="Times New Roman"/>
          <w:b/>
          <w:szCs w:val="28"/>
        </w:rPr>
      </w:pPr>
    </w:p>
    <w:p w:rsidR="00355678" w:rsidRPr="0042147E" w:rsidRDefault="00355678" w:rsidP="00355678">
      <w:pPr>
        <w:jc w:val="center"/>
        <w:rPr>
          <w:rFonts w:ascii="Times New Roman" w:hAnsi="Times New Roman"/>
          <w:b/>
          <w:szCs w:val="28"/>
        </w:rPr>
      </w:pPr>
    </w:p>
    <w:p w:rsidR="00355678" w:rsidRDefault="00355678" w:rsidP="00355678">
      <w:pPr>
        <w:ind w:firstLine="720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Руководствуясь Федеральным закона от 2 марта 2007 г. № 25-ФЗ                    «О муниципальной службе в Российской Федерации», Законом Республики Башкортостан от  16 июля 2007 г.  № 453-з «О муниципальной службе в Республике Башкортостан», Постановлением Правительства Республики Башкортостан от 24 декабря 2013 года № 610 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 и дополнениями),  в целях обеспечения социальных гарантий муниципальным служащим,  Совет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3E4F9D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Pr="003E4F9D">
        <w:rPr>
          <w:rFonts w:ascii="Times New Roman" w:hAnsi="Times New Roman"/>
          <w:szCs w:val="28"/>
        </w:rPr>
        <w:t>Чекмагушевский</w:t>
      </w:r>
      <w:proofErr w:type="spellEnd"/>
      <w:r w:rsidRPr="003E4F9D">
        <w:rPr>
          <w:rFonts w:ascii="Times New Roman" w:hAnsi="Times New Roman"/>
          <w:szCs w:val="28"/>
        </w:rPr>
        <w:t xml:space="preserve"> район Республики Башкортостан РЕШИЛ:</w:t>
      </w:r>
    </w:p>
    <w:p w:rsidR="00355678" w:rsidRPr="003E4F9D" w:rsidRDefault="00355678" w:rsidP="00355678">
      <w:pPr>
        <w:ind w:firstLine="720"/>
        <w:jc w:val="both"/>
        <w:rPr>
          <w:rFonts w:ascii="Times New Roman" w:hAnsi="Times New Roman"/>
          <w:szCs w:val="28"/>
        </w:rPr>
      </w:pPr>
    </w:p>
    <w:p w:rsidR="00355678" w:rsidRDefault="00355678" w:rsidP="00355678">
      <w:pPr>
        <w:ind w:firstLine="708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1. Внести изменения в Положение о порядке  оплаты и стимулирования труда лиц, замещающих должности муниципальной службы  в органах местного самоуправления муниципального района </w:t>
      </w:r>
      <w:proofErr w:type="spellStart"/>
      <w:r w:rsidRPr="003E4F9D">
        <w:rPr>
          <w:rFonts w:ascii="Times New Roman" w:hAnsi="Times New Roman"/>
          <w:szCs w:val="28"/>
        </w:rPr>
        <w:t>Чекмагушевский</w:t>
      </w:r>
      <w:proofErr w:type="spellEnd"/>
      <w:r w:rsidRPr="003E4F9D">
        <w:rPr>
          <w:rFonts w:ascii="Times New Roman" w:hAnsi="Times New Roman"/>
          <w:szCs w:val="28"/>
        </w:rPr>
        <w:t xml:space="preserve"> район Республики Башкортостан,  утвержденное решением Совета</w:t>
      </w:r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3E4F9D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3E4F9D">
        <w:rPr>
          <w:rFonts w:ascii="Times New Roman" w:hAnsi="Times New Roman"/>
          <w:szCs w:val="28"/>
        </w:rPr>
        <w:t>Чекмагушевский</w:t>
      </w:r>
      <w:proofErr w:type="spellEnd"/>
      <w:r w:rsidRPr="003E4F9D">
        <w:rPr>
          <w:rFonts w:ascii="Times New Roman" w:hAnsi="Times New Roman"/>
          <w:szCs w:val="28"/>
        </w:rPr>
        <w:t xml:space="preserve"> район Респу</w:t>
      </w:r>
      <w:r>
        <w:rPr>
          <w:rFonts w:ascii="Times New Roman" w:hAnsi="Times New Roman"/>
          <w:szCs w:val="28"/>
        </w:rPr>
        <w:t>блики Башкортостан от 16 мая  2012 г. № 78</w:t>
      </w:r>
      <w:r w:rsidRPr="003E4F9D">
        <w:rPr>
          <w:rFonts w:ascii="Times New Roman" w:hAnsi="Times New Roman"/>
          <w:szCs w:val="28"/>
        </w:rPr>
        <w:t xml:space="preserve"> (с учетом последующих изменений и дополнений), в редакции согласно приложению к настоящему решению.</w:t>
      </w:r>
    </w:p>
    <w:p w:rsidR="00355678" w:rsidRPr="003E4F9D" w:rsidRDefault="00355678" w:rsidP="00355678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E4F9D">
        <w:rPr>
          <w:rFonts w:ascii="Times New Roman" w:hAnsi="Times New Roman"/>
          <w:sz w:val="28"/>
          <w:szCs w:val="28"/>
        </w:rPr>
        <w:t>. Настоящее решение разместить на официальном информационном сайте Администрации</w:t>
      </w:r>
      <w:r>
        <w:rPr>
          <w:rFonts w:ascii="Times New Roman" w:hAnsi="Times New Roman"/>
          <w:szCs w:val="28"/>
        </w:rPr>
        <w:t xml:space="preserve"> </w:t>
      </w:r>
      <w:r w:rsidRPr="00E72ED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72ED8">
        <w:rPr>
          <w:rFonts w:ascii="Times New Roman" w:hAnsi="Times New Roman"/>
          <w:sz w:val="28"/>
          <w:szCs w:val="28"/>
        </w:rPr>
        <w:t>Урнякский</w:t>
      </w:r>
      <w:proofErr w:type="spellEnd"/>
      <w:r w:rsidRPr="00E72ED8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72ED8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E72ED8">
        <w:rPr>
          <w:rFonts w:ascii="Times New Roman" w:hAnsi="Times New Roman"/>
          <w:sz w:val="28"/>
          <w:szCs w:val="28"/>
        </w:rPr>
        <w:t xml:space="preserve"> район</w:t>
      </w:r>
      <w:r w:rsidRPr="00E72ED8">
        <w:rPr>
          <w:rFonts w:ascii="Times New Roman" w:hAnsi="Times New Roman"/>
          <w:i/>
          <w:sz w:val="28"/>
          <w:szCs w:val="28"/>
        </w:rPr>
        <w:t xml:space="preserve"> </w:t>
      </w:r>
      <w:r w:rsidRPr="00E72ED8">
        <w:rPr>
          <w:rFonts w:ascii="Times New Roman" w:hAnsi="Times New Roman"/>
          <w:sz w:val="28"/>
          <w:szCs w:val="28"/>
        </w:rPr>
        <w:t xml:space="preserve">Республики Башкортостан и  обнародовать на информационном стенде Администрации сельского поселения </w:t>
      </w:r>
      <w:proofErr w:type="spellStart"/>
      <w:r w:rsidRPr="00E72ED8">
        <w:rPr>
          <w:rFonts w:ascii="Times New Roman" w:hAnsi="Times New Roman"/>
          <w:sz w:val="28"/>
          <w:szCs w:val="28"/>
        </w:rPr>
        <w:t>Урнякский</w:t>
      </w:r>
      <w:proofErr w:type="spellEnd"/>
      <w:r w:rsidRPr="00E72ED8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E72ED8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E72ED8">
        <w:rPr>
          <w:rFonts w:ascii="Times New Roman" w:hAnsi="Times New Roman"/>
          <w:sz w:val="28"/>
          <w:szCs w:val="28"/>
        </w:rPr>
        <w:tab/>
        <w:t xml:space="preserve"> район Республики Башкортостан</w:t>
      </w:r>
      <w:r w:rsidRPr="003E4F9D">
        <w:rPr>
          <w:rFonts w:ascii="Times New Roman" w:hAnsi="Times New Roman"/>
          <w:sz w:val="28"/>
          <w:szCs w:val="28"/>
        </w:rPr>
        <w:t>.</w:t>
      </w:r>
    </w:p>
    <w:p w:rsidR="00355678" w:rsidRPr="003E4F9D" w:rsidRDefault="00355678" w:rsidP="003556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3</w:t>
      </w:r>
      <w:r w:rsidRPr="003E4F9D">
        <w:rPr>
          <w:rFonts w:ascii="Times New Roman" w:hAnsi="Times New Roman"/>
          <w:color w:val="000000"/>
          <w:szCs w:val="28"/>
        </w:rPr>
        <w:t xml:space="preserve">. Контроль за исполнением данного решения возложить на  постоянную   комиссию Совета муниципального района </w:t>
      </w:r>
      <w:proofErr w:type="spellStart"/>
      <w:r w:rsidRPr="003E4F9D">
        <w:rPr>
          <w:rFonts w:ascii="Times New Roman" w:hAnsi="Times New Roman"/>
          <w:color w:val="000000"/>
          <w:szCs w:val="28"/>
        </w:rPr>
        <w:t>Чекмагушевский</w:t>
      </w:r>
      <w:proofErr w:type="spellEnd"/>
      <w:r w:rsidRPr="003E4F9D">
        <w:rPr>
          <w:rFonts w:ascii="Times New Roman" w:hAnsi="Times New Roman"/>
          <w:color w:val="000000"/>
          <w:szCs w:val="28"/>
        </w:rPr>
        <w:t xml:space="preserve"> район     Республики Б</w:t>
      </w:r>
      <w:r>
        <w:rPr>
          <w:rFonts w:ascii="Times New Roman" w:hAnsi="Times New Roman"/>
          <w:color w:val="000000"/>
          <w:szCs w:val="28"/>
        </w:rPr>
        <w:t>ашкортостан по бюджету</w:t>
      </w:r>
      <w:r w:rsidRPr="003E4F9D">
        <w:rPr>
          <w:rFonts w:ascii="Times New Roman" w:hAnsi="Times New Roman"/>
          <w:color w:val="000000"/>
          <w:szCs w:val="28"/>
        </w:rPr>
        <w:t>, налогам, вопросам</w:t>
      </w:r>
      <w:r>
        <w:rPr>
          <w:rFonts w:ascii="Times New Roman" w:hAnsi="Times New Roman"/>
          <w:color w:val="000000"/>
          <w:szCs w:val="28"/>
        </w:rPr>
        <w:t xml:space="preserve"> муниципальной собственности.   (Хасбулатов Б.Ф</w:t>
      </w:r>
      <w:r w:rsidRPr="003E4F9D">
        <w:rPr>
          <w:rFonts w:ascii="Times New Roman" w:hAnsi="Times New Roman"/>
          <w:color w:val="000000"/>
          <w:szCs w:val="28"/>
        </w:rPr>
        <w:t>).</w:t>
      </w:r>
    </w:p>
    <w:p w:rsidR="00355678" w:rsidRDefault="00355678" w:rsidP="0035567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4</w:t>
      </w:r>
      <w:r w:rsidRPr="003E4F9D">
        <w:rPr>
          <w:rFonts w:ascii="Times New Roman" w:hAnsi="Times New Roman"/>
          <w:sz w:val="28"/>
          <w:szCs w:val="28"/>
        </w:rPr>
        <w:t>. Установить, что настоящее решение распространяется на правоотношения, возникшие с 1</w:t>
      </w:r>
      <w:r>
        <w:rPr>
          <w:rFonts w:ascii="Times New Roman" w:hAnsi="Times New Roman"/>
          <w:sz w:val="28"/>
          <w:szCs w:val="28"/>
        </w:rPr>
        <w:t>4</w:t>
      </w:r>
      <w:r w:rsidRPr="003E4F9D">
        <w:rPr>
          <w:rFonts w:ascii="Times New Roman" w:hAnsi="Times New Roman"/>
          <w:sz w:val="28"/>
          <w:szCs w:val="28"/>
        </w:rPr>
        <w:t xml:space="preserve"> сентября 2021 года.</w:t>
      </w:r>
    </w:p>
    <w:p w:rsidR="00355678" w:rsidRPr="0042147E" w:rsidRDefault="00355678" w:rsidP="00355678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355678" w:rsidRPr="00751FE7" w:rsidRDefault="00355678" w:rsidP="00355678">
      <w:pPr>
        <w:pStyle w:val="31"/>
        <w:rPr>
          <w:sz w:val="28"/>
          <w:szCs w:val="28"/>
        </w:rPr>
      </w:pPr>
      <w:r w:rsidRPr="00751FE7">
        <w:rPr>
          <w:sz w:val="28"/>
          <w:szCs w:val="28"/>
        </w:rPr>
        <w:t xml:space="preserve">        Глава сельского поселения                      </w:t>
      </w:r>
      <w:proofErr w:type="spellStart"/>
      <w:r w:rsidRPr="00751FE7">
        <w:rPr>
          <w:sz w:val="28"/>
          <w:szCs w:val="28"/>
        </w:rPr>
        <w:t>Р.Д.Зайнетдинова</w:t>
      </w:r>
      <w:proofErr w:type="spellEnd"/>
    </w:p>
    <w:p w:rsidR="00355678" w:rsidRPr="00751FE7" w:rsidRDefault="00355678" w:rsidP="00355678">
      <w:pPr>
        <w:pStyle w:val="31"/>
        <w:rPr>
          <w:sz w:val="28"/>
          <w:szCs w:val="28"/>
        </w:rPr>
      </w:pPr>
      <w:proofErr w:type="spellStart"/>
      <w:r w:rsidRPr="00751FE7">
        <w:rPr>
          <w:sz w:val="28"/>
          <w:szCs w:val="28"/>
        </w:rPr>
        <w:t>с.Урняк</w:t>
      </w:r>
      <w:proofErr w:type="spellEnd"/>
    </w:p>
    <w:p w:rsidR="00355678" w:rsidRPr="00751FE7" w:rsidRDefault="00355678" w:rsidP="00355678">
      <w:pPr>
        <w:pStyle w:val="31"/>
        <w:rPr>
          <w:sz w:val="28"/>
          <w:szCs w:val="28"/>
        </w:rPr>
      </w:pPr>
      <w:r>
        <w:rPr>
          <w:sz w:val="28"/>
          <w:szCs w:val="28"/>
        </w:rPr>
        <w:t>14 сентября 2021</w:t>
      </w:r>
      <w:r w:rsidRPr="00751FE7">
        <w:rPr>
          <w:sz w:val="28"/>
          <w:szCs w:val="28"/>
        </w:rPr>
        <w:t xml:space="preserve"> года</w:t>
      </w:r>
    </w:p>
    <w:p w:rsidR="00355678" w:rsidRPr="0042147E" w:rsidRDefault="00355678" w:rsidP="00355678">
      <w:pPr>
        <w:pStyle w:val="31"/>
        <w:rPr>
          <w:sz w:val="28"/>
          <w:szCs w:val="28"/>
        </w:rPr>
      </w:pPr>
      <w:r w:rsidRPr="00751FE7">
        <w:rPr>
          <w:sz w:val="28"/>
          <w:szCs w:val="28"/>
        </w:rPr>
        <w:t>№</w:t>
      </w:r>
      <w:r>
        <w:rPr>
          <w:sz w:val="28"/>
          <w:szCs w:val="28"/>
        </w:rPr>
        <w:t xml:space="preserve"> 92</w:t>
      </w: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Default="00355678" w:rsidP="00355678">
      <w:pPr>
        <w:ind w:left="5220"/>
        <w:rPr>
          <w:rFonts w:ascii="Times New Roman" w:hAnsi="Times New Roman"/>
        </w:rPr>
      </w:pPr>
    </w:p>
    <w:p w:rsidR="00355678" w:rsidRPr="003E4F9D" w:rsidRDefault="00355678" w:rsidP="00355678">
      <w:pPr>
        <w:ind w:left="5220"/>
        <w:rPr>
          <w:rFonts w:ascii="Times New Roman" w:hAnsi="Times New Roman"/>
        </w:rPr>
      </w:pPr>
    </w:p>
    <w:p w:rsidR="00355678" w:rsidRPr="003E4F9D" w:rsidRDefault="00355678" w:rsidP="00355678">
      <w:pPr>
        <w:ind w:left="5220"/>
        <w:rPr>
          <w:rFonts w:ascii="Times New Roman" w:hAnsi="Times New Roman"/>
        </w:rPr>
      </w:pPr>
    </w:p>
    <w:p w:rsidR="00355678" w:rsidRPr="003E4F9D" w:rsidRDefault="00355678" w:rsidP="00355678">
      <w:pPr>
        <w:ind w:left="5220"/>
        <w:rPr>
          <w:rFonts w:ascii="Times New Roman" w:hAnsi="Times New Roman"/>
        </w:rPr>
      </w:pPr>
      <w:r w:rsidRPr="003E4F9D">
        <w:rPr>
          <w:rFonts w:ascii="Times New Roman" w:hAnsi="Times New Roman"/>
        </w:rPr>
        <w:t xml:space="preserve">Приложение </w:t>
      </w:r>
    </w:p>
    <w:p w:rsidR="00355678" w:rsidRDefault="00355678" w:rsidP="00355678">
      <w:pPr>
        <w:ind w:left="5220"/>
        <w:rPr>
          <w:rFonts w:ascii="Times New Roman" w:hAnsi="Times New Roman"/>
        </w:rPr>
      </w:pPr>
      <w:r w:rsidRPr="003E4F9D">
        <w:rPr>
          <w:rFonts w:ascii="Times New Roman" w:hAnsi="Times New Roman"/>
        </w:rPr>
        <w:t xml:space="preserve">к решению Совета </w:t>
      </w:r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Урнякский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355678" w:rsidRPr="003E4F9D" w:rsidRDefault="00355678" w:rsidP="00355678">
      <w:pPr>
        <w:ind w:left="5220"/>
        <w:rPr>
          <w:rFonts w:ascii="Times New Roman" w:hAnsi="Times New Roman"/>
        </w:rPr>
      </w:pPr>
      <w:r w:rsidRPr="003E4F9D">
        <w:rPr>
          <w:rFonts w:ascii="Times New Roman" w:hAnsi="Times New Roman"/>
        </w:rPr>
        <w:t xml:space="preserve">муниципального                   района </w:t>
      </w:r>
      <w:proofErr w:type="spellStart"/>
      <w:r w:rsidRPr="003E4F9D">
        <w:rPr>
          <w:rFonts w:ascii="Times New Roman" w:hAnsi="Times New Roman"/>
        </w:rPr>
        <w:t>Чекмагушевский</w:t>
      </w:r>
      <w:proofErr w:type="spellEnd"/>
      <w:r w:rsidRPr="003E4F9D">
        <w:rPr>
          <w:rFonts w:ascii="Times New Roman" w:hAnsi="Times New Roman"/>
        </w:rPr>
        <w:t xml:space="preserve"> район </w:t>
      </w:r>
    </w:p>
    <w:p w:rsidR="00355678" w:rsidRPr="003E4F9D" w:rsidRDefault="00355678" w:rsidP="00355678">
      <w:pPr>
        <w:ind w:left="5220"/>
        <w:rPr>
          <w:rFonts w:ascii="Times New Roman" w:hAnsi="Times New Roman"/>
        </w:rPr>
      </w:pPr>
      <w:r w:rsidRPr="003E4F9D">
        <w:rPr>
          <w:rFonts w:ascii="Times New Roman" w:hAnsi="Times New Roman"/>
        </w:rPr>
        <w:t>Республики Башкортостан</w:t>
      </w:r>
    </w:p>
    <w:p w:rsidR="00355678" w:rsidRPr="003E4F9D" w:rsidRDefault="00355678" w:rsidP="00355678">
      <w:pPr>
        <w:ind w:left="5220"/>
        <w:rPr>
          <w:rFonts w:ascii="Times New Roman" w:hAnsi="Times New Roman"/>
        </w:rPr>
      </w:pPr>
      <w:r w:rsidRPr="003E4F9D">
        <w:rPr>
          <w:rFonts w:ascii="Times New Roman" w:hAnsi="Times New Roman"/>
        </w:rPr>
        <w:t>от 1</w:t>
      </w:r>
      <w:r>
        <w:rPr>
          <w:rFonts w:ascii="Times New Roman" w:hAnsi="Times New Roman"/>
        </w:rPr>
        <w:t>4 сентября 2021 г. № 92</w:t>
      </w:r>
    </w:p>
    <w:p w:rsidR="00355678" w:rsidRPr="003E4F9D" w:rsidRDefault="00355678" w:rsidP="00355678">
      <w:pPr>
        <w:ind w:left="5220"/>
        <w:rPr>
          <w:rFonts w:ascii="Times New Roman" w:hAnsi="Times New Roman"/>
        </w:rPr>
      </w:pPr>
    </w:p>
    <w:p w:rsidR="00355678" w:rsidRPr="003E4F9D" w:rsidRDefault="00355678" w:rsidP="00355678">
      <w:pPr>
        <w:ind w:left="5220"/>
        <w:rPr>
          <w:rFonts w:ascii="Times New Roman" w:hAnsi="Times New Roman"/>
          <w:szCs w:val="28"/>
        </w:rPr>
      </w:pPr>
    </w:p>
    <w:p w:rsidR="00355678" w:rsidRPr="003E4F9D" w:rsidRDefault="00355678" w:rsidP="00355678">
      <w:pPr>
        <w:jc w:val="center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Изменения, вносимые в Положение </w:t>
      </w:r>
    </w:p>
    <w:p w:rsidR="00355678" w:rsidRPr="003E4F9D" w:rsidRDefault="00355678" w:rsidP="00355678">
      <w:pPr>
        <w:jc w:val="center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>о порядке  оплаты и стимулирования труда лиц, замещающих должности муниципальной службы  в</w:t>
      </w:r>
      <w:r>
        <w:rPr>
          <w:rFonts w:ascii="Times New Roman" w:hAnsi="Times New Roman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Урнякский</w:t>
      </w:r>
      <w:proofErr w:type="spellEnd"/>
      <w:r>
        <w:rPr>
          <w:rFonts w:ascii="Times New Roman" w:hAnsi="Times New Roman"/>
          <w:szCs w:val="28"/>
        </w:rPr>
        <w:t xml:space="preserve"> сельсовет</w:t>
      </w:r>
      <w:r w:rsidRPr="003E4F9D">
        <w:rPr>
          <w:rFonts w:ascii="Times New Roman" w:hAnsi="Times New Roman"/>
          <w:szCs w:val="28"/>
        </w:rPr>
        <w:t xml:space="preserve"> муниципального района </w:t>
      </w:r>
      <w:proofErr w:type="spellStart"/>
      <w:r w:rsidRPr="003E4F9D">
        <w:rPr>
          <w:rFonts w:ascii="Times New Roman" w:hAnsi="Times New Roman"/>
          <w:szCs w:val="28"/>
        </w:rPr>
        <w:t>Чекмагушевский</w:t>
      </w:r>
      <w:proofErr w:type="spellEnd"/>
      <w:r w:rsidRPr="003E4F9D">
        <w:rPr>
          <w:rFonts w:ascii="Times New Roman" w:hAnsi="Times New Roman"/>
          <w:szCs w:val="28"/>
        </w:rPr>
        <w:t xml:space="preserve"> район Республики Башкортостан</w:t>
      </w:r>
    </w:p>
    <w:p w:rsidR="00355678" w:rsidRPr="003E4F9D" w:rsidRDefault="00355678" w:rsidP="00355678">
      <w:pPr>
        <w:pStyle w:val="a3"/>
        <w:jc w:val="both"/>
        <w:rPr>
          <w:sz w:val="28"/>
          <w:szCs w:val="28"/>
        </w:rPr>
      </w:pPr>
      <w:r w:rsidRPr="003E4F9D">
        <w:rPr>
          <w:color w:val="000000" w:themeColor="text1"/>
          <w:sz w:val="28"/>
          <w:szCs w:val="28"/>
        </w:rPr>
        <w:tab/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>1. Абзацы пункта 4.3. Положения: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 «Единовременная выплата в размере одного месячного фонда оплаты труда муниципальным служащим выплачивается пропорционально отработанному времени. Единовременные выплаты в связи с государственными праздниками, знаменательными и праздничными датами Российской Федерации, Республики Башкортостан и муниципального района </w:t>
      </w:r>
      <w:proofErr w:type="spellStart"/>
      <w:r w:rsidRPr="003E4F9D">
        <w:rPr>
          <w:rFonts w:ascii="Times New Roman" w:hAnsi="Times New Roman"/>
          <w:szCs w:val="28"/>
        </w:rPr>
        <w:t>Чекмагушевский</w:t>
      </w:r>
      <w:proofErr w:type="spellEnd"/>
      <w:r w:rsidRPr="003E4F9D">
        <w:rPr>
          <w:rFonts w:ascii="Times New Roman" w:hAnsi="Times New Roman"/>
          <w:szCs w:val="28"/>
        </w:rPr>
        <w:t xml:space="preserve"> район Республики Башкортостан начисляется за фактически отработанное время в текущем году начиная с 1 января по день произведения выплаты. Единовременная выплата по итогам работы за год начисляется за фактически отработанное время в году, по итогам работы которого начисляется выплата, начиная с 1 января по 31 декабря. 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>В фактически отработанное время для расчета единовременной выплаты включаются: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>- время фактического нахождения муниципального служащего на работе;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>- время нахождения муниципального служащего в ежегодных и дополнительных оплачиваемых отпусках и дополнительных оплачиваемых отпусках с сохранением среднего заработка;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-    время нахождения в командировках,  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>- временная нетрудоспособность муниципального служащего, за исключением отпуска по беременности и родам;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- время нахождения муниципального служащего в отпуске без сохранения заработной платы, не превышающей 14 календарных дней. 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Единовременные выплаты и денежные поощрения не начисляются и не выплачиваются муниципальным служащим, находящимся в отпуске по беременности и родам, в отпуске по уходу за ребенком, и уволенным с муниципальной службы на дату начисления выплаты.». 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заменить текстом следующего содержания: </w:t>
      </w: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«Единовременная выплата в размере одного месячного фонда оплаты труда выплачивается муниципальным служащим: 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lastRenderedPageBreak/>
        <w:t>- фактически находившимся на работе на день выплаты;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>- находившимся  в ежегодных и дополнительных оплачиваемых отпусках и дополнительных оплачиваемых отпусках с сохранением среднего заработка;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-    находившимся в командировках,  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>- временно нетрудоспособным муниципальным служащим, за исключением находившимся  в отпуске по беременности и родам;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- находившимся в отпуске без сохранения заработной платы (денежного содержания), не превышающем 14 календарных дней. </w:t>
      </w:r>
    </w:p>
    <w:p w:rsidR="00355678" w:rsidRPr="003E4F9D" w:rsidRDefault="00355678" w:rsidP="00355678">
      <w:pPr>
        <w:ind w:firstLine="539"/>
        <w:jc w:val="both"/>
        <w:rPr>
          <w:rFonts w:ascii="Times New Roman" w:hAnsi="Times New Roman"/>
          <w:szCs w:val="28"/>
        </w:rPr>
      </w:pPr>
      <w:r w:rsidRPr="003E4F9D">
        <w:rPr>
          <w:rFonts w:ascii="Times New Roman" w:hAnsi="Times New Roman"/>
          <w:szCs w:val="28"/>
        </w:rPr>
        <w:t xml:space="preserve">Единовременные выплаты и денежные поощрения не начисляются и не выплачиваются муниципальным служащим, находящимся в отпуске по беременности и родам, в отпуске по уходу за ребенком, и уволенным с муниципальной службы на дату начисления выплаты.» </w:t>
      </w: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Pr="003E4F9D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5678" w:rsidRDefault="00355678" w:rsidP="0035567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5B7625" w:rsidRDefault="005B7625"/>
    <w:sectPr w:rsidR="005B7625" w:rsidSect="00355678">
      <w:pgSz w:w="11906" w:h="16838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55678"/>
    <w:rsid w:val="00355678"/>
    <w:rsid w:val="005B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7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5678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link w:val="40"/>
    <w:qFormat/>
    <w:rsid w:val="00355678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355678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6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5678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5678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35567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5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55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3556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35567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3556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5567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678"/>
    <w:pPr>
      <w:widowControl w:val="0"/>
      <w:shd w:val="clear" w:color="auto" w:fill="FFFFFF"/>
      <w:spacing w:before="600" w:after="1080" w:line="0" w:lineRule="atLeast"/>
      <w:ind w:hanging="2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5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2021-10-12T04:11:00Z</dcterms:created>
  <dcterms:modified xsi:type="dcterms:W3CDTF">2021-10-12T04:14:00Z</dcterms:modified>
</cp:coreProperties>
</file>