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52" w:type="dxa"/>
        <w:tblLayout w:type="fixed"/>
        <w:tblLook w:val="0000"/>
      </w:tblPr>
      <w:tblGrid>
        <w:gridCol w:w="5580"/>
        <w:gridCol w:w="1440"/>
        <w:gridCol w:w="4622"/>
      </w:tblGrid>
      <w:tr w:rsidR="00190EF3" w:rsidRPr="00066CC6" w:rsidTr="004F1505">
        <w:trPr>
          <w:cantSplit/>
        </w:trPr>
        <w:tc>
          <w:tcPr>
            <w:tcW w:w="5580" w:type="dxa"/>
          </w:tcPr>
          <w:p w:rsidR="00190EF3" w:rsidRDefault="00190EF3" w:rsidP="004F1505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190EF3" w:rsidRDefault="00190EF3" w:rsidP="004F1505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190EF3" w:rsidRDefault="00190EF3" w:rsidP="004F1505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190EF3" w:rsidRDefault="00190EF3" w:rsidP="004F1505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190EF3" w:rsidRDefault="00190EF3" w:rsidP="004F1505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 </w:t>
            </w:r>
          </w:p>
          <w:p w:rsidR="00190EF3" w:rsidRDefault="00190EF3" w:rsidP="004F1505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190EF3" w:rsidRDefault="00190EF3" w:rsidP="004F1505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90EF3" w:rsidRDefault="00190EF3" w:rsidP="004F1505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90EF3" w:rsidRDefault="00190EF3" w:rsidP="004F1505">
            <w:pPr>
              <w:pStyle w:val="21"/>
              <w:framePr w:hSpace="0" w:wrap="auto" w:vAnchor="margin" w:hAnchor="text" w:xAlign="left" w:yAlign="inline"/>
            </w:pPr>
            <w:r>
              <w:t xml:space="preserve">452218, </w:t>
            </w:r>
            <w:r>
              <w:rPr>
                <w:bCs w:val="0"/>
              </w:rPr>
              <w:t>}</w:t>
            </w:r>
            <w:proofErr w:type="spellStart"/>
            <w:r>
              <w:rPr>
                <w:bCs w:val="0"/>
              </w:rPr>
              <w:t>рн&amp;к</w:t>
            </w:r>
            <w:proofErr w:type="spellEnd"/>
            <w:r>
              <w:rPr>
                <w:bCs w:val="0"/>
              </w:rPr>
              <w:t xml:space="preserve"> </w:t>
            </w:r>
            <w:proofErr w:type="spellStart"/>
            <w:r>
              <w:t>ауылы</w:t>
            </w:r>
            <w:proofErr w:type="spellEnd"/>
            <w:r>
              <w:t>, Совет  урамы,2</w:t>
            </w:r>
          </w:p>
          <w:p w:rsidR="00190EF3" w:rsidRDefault="00190EF3" w:rsidP="004F1505">
            <w:pPr>
              <w:pStyle w:val="21"/>
              <w:framePr w:hSpace="0" w:wrap="auto" w:vAnchor="margin" w:hAnchor="text" w:xAlign="left" w:yAlign="inline"/>
              <w:rPr>
                <w:lang w:val="en-US"/>
              </w:rPr>
            </w:pPr>
            <w:r>
              <w:t>тел</w:t>
            </w:r>
            <w:r>
              <w:rPr>
                <w:lang w:val="en-US"/>
              </w:rPr>
              <w:t>. (34796) 2-61-37, 2-61-48</w:t>
            </w:r>
          </w:p>
          <w:p w:rsidR="00190EF3" w:rsidRPr="00F40D1E" w:rsidRDefault="00190EF3" w:rsidP="004F1505">
            <w:pPr>
              <w:jc w:val="center"/>
              <w:rPr>
                <w:bCs/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smartTag w:uri="urn:schemas-microsoft-com:office:smarttags" w:element="PersonName">
              <w:r w:rsidRPr="00BE2740">
                <w:rPr>
                  <w:color w:val="000000"/>
                  <w:sz w:val="20"/>
                  <w:lang w:val="en-US"/>
                </w:rPr>
                <w:t>urnyk_chek@ufamts.ru</w:t>
              </w:r>
            </w:smartTag>
            <w:r w:rsidR="00696655">
              <w:rPr>
                <w:bCs/>
                <w:color w:val="000000"/>
                <w:sz w:val="18"/>
                <w:lang w:val="en-US"/>
              </w:rPr>
              <w:fldChar w:fldCharType="begin"/>
            </w:r>
            <w:r>
              <w:rPr>
                <w:bCs/>
                <w:color w:val="000000"/>
                <w:sz w:val="18"/>
                <w:lang w:val="en-US"/>
              </w:rPr>
              <w:instrText xml:space="preserve"> HYPERLINK "mailto:urnyk_chek@bashnet.ru" </w:instrText>
            </w:r>
            <w:r w:rsidR="00696655">
              <w:rPr>
                <w:bCs/>
                <w:color w:val="000000"/>
                <w:sz w:val="18"/>
                <w:lang w:val="en-US"/>
              </w:rPr>
              <w:fldChar w:fldCharType="end"/>
            </w:r>
          </w:p>
          <w:p w:rsidR="00190EF3" w:rsidRPr="00F40D1E" w:rsidRDefault="00190EF3" w:rsidP="004F1505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190EF3" w:rsidRDefault="00190EF3" w:rsidP="004F1505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51230" cy="1082675"/>
                  <wp:effectExtent l="19050" t="0" r="127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:rsidR="00190EF3" w:rsidRDefault="00190EF3" w:rsidP="004F1505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190EF3" w:rsidRDefault="00190EF3" w:rsidP="004F1505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190EF3" w:rsidRDefault="00190EF3" w:rsidP="004F1505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190EF3" w:rsidRDefault="00190EF3" w:rsidP="004F1505">
            <w:pPr>
              <w:jc w:val="center"/>
              <w:rPr>
                <w:rFonts w:ascii="Arial New Bash" w:hAnsi="Arial New Bash"/>
                <w:b/>
                <w:bCs/>
                <w:cap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</w:t>
            </w:r>
          </w:p>
          <w:p w:rsidR="00190EF3" w:rsidRDefault="00190EF3" w:rsidP="004F1505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Республики Башкортостан</w:t>
            </w:r>
          </w:p>
          <w:p w:rsidR="00190EF3" w:rsidRDefault="00190EF3" w:rsidP="004F1505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190EF3" w:rsidRDefault="00190EF3" w:rsidP="004F1505">
            <w:pPr>
              <w:rPr>
                <w:sz w:val="4"/>
              </w:rPr>
            </w:pPr>
          </w:p>
          <w:p w:rsidR="00190EF3" w:rsidRDefault="00190EF3" w:rsidP="004F1505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452218, с. </w:t>
            </w:r>
            <w:proofErr w:type="spellStart"/>
            <w:r>
              <w:rPr>
                <w:rFonts w:ascii="Arial New Bash" w:hAnsi="Arial New Bash"/>
                <w:bCs/>
                <w:sz w:val="18"/>
              </w:rPr>
              <w:t>Урняк</w:t>
            </w:r>
            <w:proofErr w:type="spellEnd"/>
            <w:r>
              <w:rPr>
                <w:rFonts w:ascii="Arial New Bash" w:hAnsi="Arial New Bash"/>
                <w:bCs/>
                <w:sz w:val="18"/>
              </w:rPr>
              <w:t>, ул. Советская,2</w:t>
            </w:r>
          </w:p>
          <w:p w:rsidR="00190EF3" w:rsidRDefault="00190EF3" w:rsidP="004F1505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sz w:val="18"/>
              </w:rPr>
              <w:t>тел. (34796) 2-61-37, 2-61-48</w:t>
            </w:r>
          </w:p>
          <w:p w:rsidR="00190EF3" w:rsidRPr="00066CC6" w:rsidRDefault="00190EF3" w:rsidP="004F150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066CC6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066CC6">
              <w:rPr>
                <w:color w:val="000000"/>
                <w:sz w:val="18"/>
              </w:rPr>
              <w:t xml:space="preserve">: </w:t>
            </w:r>
            <w:proofErr w:type="spellStart"/>
            <w:smartTag w:uri="urn:schemas-microsoft-com:office:smarttags" w:element="PersonName">
              <w:r w:rsidRPr="00BE2740">
                <w:rPr>
                  <w:color w:val="000000"/>
                  <w:sz w:val="20"/>
                  <w:lang w:val="en-US"/>
                </w:rPr>
                <w:t>urnyk</w:t>
              </w:r>
              <w:proofErr w:type="spellEnd"/>
              <w:r w:rsidRPr="00BE2740">
                <w:rPr>
                  <w:color w:val="000000"/>
                  <w:sz w:val="20"/>
                </w:rPr>
                <w:t>_</w:t>
              </w:r>
              <w:proofErr w:type="spellStart"/>
              <w:r w:rsidRPr="00BE2740">
                <w:rPr>
                  <w:color w:val="000000"/>
                  <w:sz w:val="20"/>
                  <w:lang w:val="en-US"/>
                </w:rPr>
                <w:t>chek</w:t>
              </w:r>
              <w:proofErr w:type="spellEnd"/>
              <w:r w:rsidRPr="00BE2740">
                <w:rPr>
                  <w:color w:val="000000"/>
                  <w:sz w:val="20"/>
                </w:rPr>
                <w:t>@</w:t>
              </w:r>
              <w:proofErr w:type="spellStart"/>
              <w:r w:rsidRPr="00BE2740">
                <w:rPr>
                  <w:color w:val="000000"/>
                  <w:sz w:val="20"/>
                  <w:lang w:val="en-US"/>
                </w:rPr>
                <w:t>ufamts</w:t>
              </w:r>
              <w:proofErr w:type="spellEnd"/>
              <w:r w:rsidRPr="00BE2740">
                <w:rPr>
                  <w:color w:val="000000"/>
                  <w:sz w:val="20"/>
                </w:rPr>
                <w:t>.</w:t>
              </w:r>
              <w:proofErr w:type="spellStart"/>
              <w:r w:rsidRPr="00BE2740">
                <w:rPr>
                  <w:color w:val="000000"/>
                  <w:sz w:val="20"/>
                  <w:lang w:val="en-US"/>
                </w:rPr>
                <w:t>ru</w:t>
              </w:r>
            </w:smartTag>
            <w:proofErr w:type="spellEnd"/>
          </w:p>
        </w:tc>
      </w:tr>
      <w:tr w:rsidR="00190EF3" w:rsidTr="004F1505">
        <w:trPr>
          <w:cantSplit/>
        </w:trPr>
        <w:tc>
          <w:tcPr>
            <w:tcW w:w="116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90EF3" w:rsidRPr="00066CC6" w:rsidRDefault="00190EF3" w:rsidP="004F1505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190EF3" w:rsidRDefault="00190EF3" w:rsidP="004F1505">
            <w:pPr>
              <w:jc w:val="center"/>
              <w:rPr>
                <w:color w:val="000000"/>
                <w:sz w:val="16"/>
                <w:szCs w:val="16"/>
              </w:rPr>
            </w:pPr>
            <w:r w:rsidRPr="00066CC6">
              <w:rPr>
                <w:color w:val="000000"/>
                <w:sz w:val="16"/>
                <w:szCs w:val="16"/>
              </w:rPr>
              <w:t xml:space="preserve">                                       </w:t>
            </w:r>
            <w:r>
              <w:rPr>
                <w:color w:val="000000"/>
                <w:sz w:val="16"/>
                <w:szCs w:val="16"/>
              </w:rPr>
              <w:t>ОКПО 04281303       ОГРН 1090260000379       ИНН  0249007100</w:t>
            </w:r>
          </w:p>
          <w:p w:rsidR="00190EF3" w:rsidRDefault="00190EF3" w:rsidP="004F1505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190EF3" w:rsidRDefault="00190EF3" w:rsidP="00190EF3"/>
    <w:p w:rsidR="00190EF3" w:rsidRPr="00190EF3" w:rsidRDefault="00190EF3" w:rsidP="00190EF3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      [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ПОСТАНОВЛЕНИ</w:t>
      </w:r>
      <w:r w:rsidR="006229C6">
        <w:rPr>
          <w:rFonts w:ascii="Arial New Bash" w:hAnsi="Arial New Bash"/>
          <w:b/>
          <w:sz w:val="36"/>
        </w:rPr>
        <w:t>Е</w:t>
      </w:r>
    </w:p>
    <w:p w:rsidR="00190EF3" w:rsidRPr="00190EF3" w:rsidRDefault="00190EF3" w:rsidP="00190EF3">
      <w:pPr>
        <w:shd w:val="clear" w:color="auto" w:fill="FFFFFF"/>
        <w:spacing w:line="360" w:lineRule="auto"/>
        <w:ind w:left="-426" w:hanging="141"/>
        <w:rPr>
          <w:sz w:val="24"/>
        </w:rPr>
      </w:pPr>
      <w:r w:rsidRPr="00190EF3">
        <w:rPr>
          <w:sz w:val="24"/>
        </w:rPr>
        <w:t xml:space="preserve">              </w:t>
      </w:r>
      <w:r>
        <w:rPr>
          <w:sz w:val="24"/>
        </w:rPr>
        <w:t xml:space="preserve">            </w:t>
      </w:r>
      <w:r w:rsidRPr="00190EF3">
        <w:rPr>
          <w:sz w:val="24"/>
        </w:rPr>
        <w:t xml:space="preserve"> </w:t>
      </w:r>
      <w:r w:rsidR="00721BFE">
        <w:rPr>
          <w:sz w:val="24"/>
        </w:rPr>
        <w:t xml:space="preserve"> «23»август</w:t>
      </w:r>
      <w:r w:rsidRPr="00190EF3">
        <w:rPr>
          <w:sz w:val="24"/>
        </w:rPr>
        <w:t xml:space="preserve"> </w:t>
      </w:r>
      <w:r w:rsidR="00721BFE">
        <w:rPr>
          <w:sz w:val="24"/>
        </w:rPr>
        <w:t xml:space="preserve">2021 </w:t>
      </w:r>
      <w:proofErr w:type="spellStart"/>
      <w:r w:rsidR="00721BFE">
        <w:rPr>
          <w:sz w:val="24"/>
        </w:rPr>
        <w:t>й</w:t>
      </w:r>
      <w:proofErr w:type="spellEnd"/>
      <w:r w:rsidR="00721BFE">
        <w:rPr>
          <w:sz w:val="24"/>
        </w:rPr>
        <w:t>.                     № 59                    «23» августа</w:t>
      </w:r>
      <w:r w:rsidRPr="00190EF3">
        <w:rPr>
          <w:sz w:val="24"/>
        </w:rPr>
        <w:t xml:space="preserve">  2021  г.</w:t>
      </w:r>
    </w:p>
    <w:p w:rsidR="0063706F" w:rsidRDefault="0063706F">
      <w:pPr>
        <w:rPr>
          <w:sz w:val="24"/>
        </w:rPr>
      </w:pPr>
    </w:p>
    <w:p w:rsidR="008D5E08" w:rsidRDefault="008D5E08" w:rsidP="008D5E08">
      <w:pPr>
        <w:ind w:left="458" w:right="873"/>
        <w:jc w:val="center"/>
      </w:pPr>
      <w:r>
        <w:t>Об утверждении Порядка открытия и ведения лицевых счетов в сельском</w:t>
      </w:r>
      <w:r>
        <w:rPr>
          <w:spacing w:val="-67"/>
        </w:rPr>
        <w:t xml:space="preserve"> </w:t>
      </w:r>
      <w:r w:rsidR="00721BFE">
        <w:t xml:space="preserve">поселении </w:t>
      </w:r>
      <w:proofErr w:type="spellStart"/>
      <w:r w:rsidR="00721BFE">
        <w:t>Урнякский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</w:p>
    <w:p w:rsidR="008D5E08" w:rsidRDefault="008D5E08" w:rsidP="008D5E08">
      <w:pPr>
        <w:pStyle w:val="a5"/>
        <w:rPr>
          <w:sz w:val="30"/>
        </w:rPr>
      </w:pPr>
    </w:p>
    <w:p w:rsidR="008D5E08" w:rsidRDefault="008D5E08" w:rsidP="008D5E08">
      <w:pPr>
        <w:pStyle w:val="a5"/>
        <w:spacing w:before="1"/>
        <w:rPr>
          <w:sz w:val="26"/>
        </w:rPr>
      </w:pPr>
    </w:p>
    <w:p w:rsidR="008D5E08" w:rsidRDefault="008D5E08" w:rsidP="008D5E08">
      <w:pPr>
        <w:ind w:left="302" w:right="705" w:firstLine="707"/>
        <w:jc w:val="both"/>
      </w:pPr>
      <w:r>
        <w:t>В соответствии с Федеральным законом от 27 декабря 2019 года № 479-</w:t>
      </w:r>
      <w:r>
        <w:rPr>
          <w:spacing w:val="-67"/>
        </w:rPr>
        <w:t xml:space="preserve"> </w:t>
      </w:r>
      <w:r>
        <w:t>ФЗ «О внесении изменений в Бюджетный кодекс Российской Федерации в</w:t>
      </w:r>
      <w:r>
        <w:rPr>
          <w:spacing w:val="1"/>
        </w:rPr>
        <w:t xml:space="preserve"> </w:t>
      </w:r>
      <w:r>
        <w:t>части казначейского</w:t>
      </w:r>
      <w:r>
        <w:rPr>
          <w:spacing w:val="-2"/>
        </w:rPr>
        <w:t xml:space="preserve"> </w:t>
      </w:r>
      <w:r>
        <w:t>обслуживания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системы казначейских</w:t>
      </w:r>
      <w:r>
        <w:rPr>
          <w:spacing w:val="-2"/>
        </w:rPr>
        <w:t xml:space="preserve"> </w:t>
      </w:r>
      <w:r>
        <w:t>платежей»,</w:t>
      </w:r>
    </w:p>
    <w:p w:rsidR="008D5E08" w:rsidRDefault="008D5E08" w:rsidP="008D5E08">
      <w:pPr>
        <w:spacing w:line="321" w:lineRule="exact"/>
        <w:ind w:left="1010"/>
        <w:jc w:val="both"/>
      </w:pPr>
      <w:proofErr w:type="spellStart"/>
      <w:r>
        <w:t>п</w:t>
      </w:r>
      <w:proofErr w:type="spellEnd"/>
      <w:r>
        <w:t xml:space="preserve"> о с т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н</w:t>
      </w:r>
      <w:proofErr w:type="spellEnd"/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я ю:</w:t>
      </w:r>
    </w:p>
    <w:p w:rsidR="008D5E08" w:rsidRDefault="008D5E08" w:rsidP="008D5E08">
      <w:pPr>
        <w:pStyle w:val="a7"/>
        <w:numPr>
          <w:ilvl w:val="0"/>
          <w:numId w:val="1"/>
        </w:numPr>
        <w:tabs>
          <w:tab w:val="left" w:pos="1408"/>
        </w:tabs>
        <w:ind w:right="709" w:firstLine="707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поселении</w:t>
      </w:r>
      <w:r>
        <w:rPr>
          <w:spacing w:val="1"/>
          <w:sz w:val="28"/>
        </w:rPr>
        <w:t xml:space="preserve"> </w:t>
      </w:r>
      <w:proofErr w:type="spellStart"/>
      <w:r w:rsidR="00721BFE">
        <w:rPr>
          <w:sz w:val="28"/>
        </w:rPr>
        <w:t>Урнякский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Чекмагушевский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район Республики Башкортостан.</w:t>
      </w:r>
    </w:p>
    <w:p w:rsidR="008D5E08" w:rsidRDefault="008D5E08" w:rsidP="008D5E08">
      <w:pPr>
        <w:pStyle w:val="a7"/>
        <w:numPr>
          <w:ilvl w:val="0"/>
          <w:numId w:val="1"/>
        </w:numPr>
        <w:tabs>
          <w:tab w:val="left" w:pos="1291"/>
        </w:tabs>
        <w:spacing w:before="1"/>
        <w:ind w:left="1290" w:hanging="281"/>
        <w:rPr>
          <w:sz w:val="28"/>
        </w:rPr>
      </w:pPr>
      <w:r>
        <w:rPr>
          <w:sz w:val="28"/>
        </w:rPr>
        <w:t>Признать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утратившим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1"/>
          <w:sz w:val="28"/>
        </w:rPr>
        <w:t xml:space="preserve"> </w:t>
      </w:r>
      <w:r w:rsidR="00721BFE">
        <w:rPr>
          <w:sz w:val="28"/>
        </w:rPr>
        <w:t>от 12.02.2020 № 05</w:t>
      </w:r>
    </w:p>
    <w:p w:rsidR="008D5E08" w:rsidRDefault="008D5E08" w:rsidP="008D5E08">
      <w:pPr>
        <w:pStyle w:val="a7"/>
        <w:numPr>
          <w:ilvl w:val="0"/>
          <w:numId w:val="1"/>
        </w:numPr>
        <w:tabs>
          <w:tab w:val="left" w:pos="1658"/>
        </w:tabs>
        <w:ind w:right="711" w:firstLine="707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порядке.</w:t>
      </w:r>
    </w:p>
    <w:p w:rsidR="008D5E08" w:rsidRDefault="008D5E08" w:rsidP="008D5E08">
      <w:pPr>
        <w:pStyle w:val="a7"/>
        <w:numPr>
          <w:ilvl w:val="0"/>
          <w:numId w:val="1"/>
        </w:numPr>
        <w:tabs>
          <w:tab w:val="left" w:pos="1358"/>
        </w:tabs>
        <w:ind w:right="707" w:firstLine="707"/>
        <w:rPr>
          <w:sz w:val="28"/>
        </w:rPr>
      </w:pPr>
      <w:r>
        <w:rPr>
          <w:sz w:val="28"/>
        </w:rPr>
        <w:t>Контроль за исполнением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 оставляю 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собой.</w:t>
      </w:r>
    </w:p>
    <w:p w:rsidR="008D5E08" w:rsidRDefault="008D5E08" w:rsidP="008D5E08">
      <w:pPr>
        <w:pStyle w:val="a5"/>
        <w:rPr>
          <w:sz w:val="30"/>
        </w:rPr>
      </w:pPr>
    </w:p>
    <w:p w:rsidR="008D5E08" w:rsidRDefault="008D5E08" w:rsidP="008D5E08">
      <w:pPr>
        <w:pStyle w:val="a5"/>
        <w:rPr>
          <w:sz w:val="30"/>
        </w:rPr>
      </w:pPr>
    </w:p>
    <w:p w:rsidR="008D5E08" w:rsidRDefault="008D5E08" w:rsidP="008D5E08">
      <w:pPr>
        <w:pStyle w:val="a5"/>
        <w:rPr>
          <w:sz w:val="30"/>
        </w:rPr>
      </w:pPr>
    </w:p>
    <w:p w:rsidR="008D5E08" w:rsidRDefault="00721BFE" w:rsidP="008D5E08">
      <w:pPr>
        <w:pStyle w:val="a5"/>
        <w:rPr>
          <w:sz w:val="30"/>
        </w:rPr>
      </w:pPr>
      <w:r>
        <w:rPr>
          <w:sz w:val="30"/>
        </w:rPr>
        <w:t xml:space="preserve">       </w:t>
      </w:r>
      <w:r w:rsidR="008D5E08">
        <w:rPr>
          <w:sz w:val="30"/>
        </w:rPr>
        <w:t xml:space="preserve"> Глава сельского поселения :        </w:t>
      </w:r>
      <w:r>
        <w:rPr>
          <w:sz w:val="30"/>
        </w:rPr>
        <w:t xml:space="preserve">                     </w:t>
      </w:r>
      <w:proofErr w:type="spellStart"/>
      <w:r>
        <w:rPr>
          <w:sz w:val="30"/>
        </w:rPr>
        <w:t>Р.Д.Зайнетдинова</w:t>
      </w:r>
      <w:proofErr w:type="spellEnd"/>
    </w:p>
    <w:p w:rsidR="008D5E08" w:rsidRDefault="008D5E08" w:rsidP="008D5E08">
      <w:pPr>
        <w:pStyle w:val="a5"/>
        <w:rPr>
          <w:sz w:val="30"/>
        </w:rPr>
      </w:pPr>
    </w:p>
    <w:p w:rsidR="008D5E08" w:rsidRDefault="008D5E08" w:rsidP="008D5E08">
      <w:pPr>
        <w:pStyle w:val="a5"/>
        <w:rPr>
          <w:sz w:val="39"/>
        </w:rPr>
      </w:pPr>
    </w:p>
    <w:p w:rsidR="008D5E08" w:rsidRPr="00190EF3" w:rsidRDefault="008D5E08">
      <w:pPr>
        <w:rPr>
          <w:sz w:val="24"/>
        </w:rPr>
      </w:pPr>
    </w:p>
    <w:sectPr w:rsidR="008D5E08" w:rsidRPr="00190EF3" w:rsidSect="006229C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47C63"/>
    <w:multiLevelType w:val="hybridMultilevel"/>
    <w:tmpl w:val="47ECA7B4"/>
    <w:lvl w:ilvl="0" w:tplc="3E443A4A">
      <w:start w:val="1"/>
      <w:numFmt w:val="decimal"/>
      <w:lvlText w:val="%1."/>
      <w:lvlJc w:val="left"/>
      <w:pPr>
        <w:ind w:left="302" w:hanging="3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02026E">
      <w:start w:val="1"/>
      <w:numFmt w:val="upperRoman"/>
      <w:lvlText w:val="%2."/>
      <w:lvlJc w:val="left"/>
      <w:pPr>
        <w:ind w:left="4077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9D646EB2">
      <w:numFmt w:val="bullet"/>
      <w:lvlText w:val="•"/>
      <w:lvlJc w:val="left"/>
      <w:pPr>
        <w:ind w:left="4778" w:hanging="214"/>
      </w:pPr>
      <w:rPr>
        <w:lang w:val="ru-RU" w:eastAsia="en-US" w:bidi="ar-SA"/>
      </w:rPr>
    </w:lvl>
    <w:lvl w:ilvl="3" w:tplc="0AA4A962">
      <w:numFmt w:val="bullet"/>
      <w:lvlText w:val="•"/>
      <w:lvlJc w:val="left"/>
      <w:pPr>
        <w:ind w:left="5476" w:hanging="214"/>
      </w:pPr>
      <w:rPr>
        <w:lang w:val="ru-RU" w:eastAsia="en-US" w:bidi="ar-SA"/>
      </w:rPr>
    </w:lvl>
    <w:lvl w:ilvl="4" w:tplc="A858B880">
      <w:numFmt w:val="bullet"/>
      <w:lvlText w:val="•"/>
      <w:lvlJc w:val="left"/>
      <w:pPr>
        <w:ind w:left="6175" w:hanging="214"/>
      </w:pPr>
      <w:rPr>
        <w:lang w:val="ru-RU" w:eastAsia="en-US" w:bidi="ar-SA"/>
      </w:rPr>
    </w:lvl>
    <w:lvl w:ilvl="5" w:tplc="BBD69BF8">
      <w:numFmt w:val="bullet"/>
      <w:lvlText w:val="•"/>
      <w:lvlJc w:val="left"/>
      <w:pPr>
        <w:ind w:left="6873" w:hanging="214"/>
      </w:pPr>
      <w:rPr>
        <w:lang w:val="ru-RU" w:eastAsia="en-US" w:bidi="ar-SA"/>
      </w:rPr>
    </w:lvl>
    <w:lvl w:ilvl="6" w:tplc="FE129C58">
      <w:numFmt w:val="bullet"/>
      <w:lvlText w:val="•"/>
      <w:lvlJc w:val="left"/>
      <w:pPr>
        <w:ind w:left="7572" w:hanging="214"/>
      </w:pPr>
      <w:rPr>
        <w:lang w:val="ru-RU" w:eastAsia="en-US" w:bidi="ar-SA"/>
      </w:rPr>
    </w:lvl>
    <w:lvl w:ilvl="7" w:tplc="84DA33AA">
      <w:numFmt w:val="bullet"/>
      <w:lvlText w:val="•"/>
      <w:lvlJc w:val="left"/>
      <w:pPr>
        <w:ind w:left="8270" w:hanging="214"/>
      </w:pPr>
      <w:rPr>
        <w:lang w:val="ru-RU" w:eastAsia="en-US" w:bidi="ar-SA"/>
      </w:rPr>
    </w:lvl>
    <w:lvl w:ilvl="8" w:tplc="6A0267C6">
      <w:numFmt w:val="bullet"/>
      <w:lvlText w:val="•"/>
      <w:lvlJc w:val="left"/>
      <w:pPr>
        <w:ind w:left="8969" w:hanging="214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90EF3"/>
    <w:rsid w:val="00190EF3"/>
    <w:rsid w:val="00350D88"/>
    <w:rsid w:val="005100AB"/>
    <w:rsid w:val="006229C6"/>
    <w:rsid w:val="0063706F"/>
    <w:rsid w:val="00696655"/>
    <w:rsid w:val="00721BFE"/>
    <w:rsid w:val="008D5E08"/>
    <w:rsid w:val="0097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90EF3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190EF3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uiPriority w:val="9"/>
    <w:qFormat/>
    <w:rsid w:val="00190EF3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0EF3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0EF3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0EF3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190EF3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190EF3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customStyle="1" w:styleId="1">
    <w:name w:val="Без интервала1"/>
    <w:aliases w:val="No Spacing,ПФ-таб.текст"/>
    <w:link w:val="NoSpacingChar"/>
    <w:qFormat/>
    <w:rsid w:val="00190E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ПФ-таб.текст Char"/>
    <w:link w:val="1"/>
    <w:locked/>
    <w:rsid w:val="00190EF3"/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E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90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D5E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D5E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1"/>
    <w:qFormat/>
    <w:rsid w:val="008D5E08"/>
    <w:pPr>
      <w:widowControl w:val="0"/>
      <w:autoSpaceDE w:val="0"/>
      <w:autoSpaceDN w:val="0"/>
      <w:ind w:left="302" w:firstLine="53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5</cp:revision>
  <cp:lastPrinted>2021-07-14T05:39:00Z</cp:lastPrinted>
  <dcterms:created xsi:type="dcterms:W3CDTF">2021-07-14T05:22:00Z</dcterms:created>
  <dcterms:modified xsi:type="dcterms:W3CDTF">2021-08-25T05:49:00Z</dcterms:modified>
</cp:coreProperties>
</file>