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FC" w:rsidRPr="00C65184" w:rsidRDefault="006342FC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Заключение о проведении антикоррупционной экспертизы</w:t>
      </w:r>
    </w:p>
    <w:p w:rsidR="006342FC" w:rsidRPr="00C65184" w:rsidRDefault="006342FC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:rsidR="006342FC" w:rsidRPr="00C65184" w:rsidRDefault="006342FC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:rsidR="006342FC" w:rsidRPr="00C65184" w:rsidRDefault="006342FC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6342FC" w:rsidRPr="00C65184" w:rsidRDefault="006342FC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</w:t>
      </w:r>
      <w:r w:rsidRPr="00C651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C65184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65184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>20</w:t>
        </w:r>
        <w:r w:rsidRPr="00C65184">
          <w:rPr>
            <w:color w:val="000000"/>
            <w:sz w:val="28"/>
            <w:szCs w:val="28"/>
          </w:rPr>
          <w:t xml:space="preserve"> г</w:t>
        </w:r>
      </w:smartTag>
      <w:r w:rsidRPr="00C65184">
        <w:rPr>
          <w:color w:val="000000"/>
          <w:sz w:val="28"/>
          <w:szCs w:val="28"/>
        </w:rPr>
        <w:t>.          </w:t>
      </w:r>
      <w:r>
        <w:rPr>
          <w:color w:val="000000"/>
          <w:sz w:val="28"/>
          <w:szCs w:val="28"/>
        </w:rPr>
        <w:t xml:space="preserve">  </w:t>
      </w:r>
      <w:r w:rsidRPr="00C65184">
        <w:rPr>
          <w:color w:val="000000"/>
          <w:sz w:val="28"/>
          <w:szCs w:val="28"/>
        </w:rPr>
        <w:t>                                                  №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1</w:t>
      </w:r>
    </w:p>
    <w:p w:rsidR="006342FC" w:rsidRPr="00C65184" w:rsidRDefault="006342FC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6342FC" w:rsidRPr="001016FE" w:rsidRDefault="006342FC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      Управляющей делами  администрации сельского поселения </w:t>
      </w:r>
      <w:r>
        <w:rPr>
          <w:color w:val="000000"/>
          <w:sz w:val="28"/>
          <w:szCs w:val="28"/>
        </w:rPr>
        <w:t xml:space="preserve">Урнякский 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Чекмагушевский район Республики Башкортостан </w:t>
      </w:r>
      <w:r>
        <w:rPr>
          <w:color w:val="000000"/>
          <w:sz w:val="28"/>
          <w:szCs w:val="28"/>
        </w:rPr>
        <w:t>Хусаеновой Л.Ф.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антикоррупционной экспертизе нормативных правовых актов и проектов норматиных правовых актов», статьей 6 Федерального закона от 25.12.2008 № 273–ФЗ «О противодействии 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коррупции»  и пунктом 2 Правил проведения антикоррупционной экспертизы нормативных правовых актов и проектов нормативных правовых, актов утвержденных постановлением Правительства  Российской Федерации от 26.02.2010 г. №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96,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 xml:space="preserve">тикоррупционная экспертиза проекта решения «Об </w:t>
      </w:r>
      <w:r>
        <w:rPr>
          <w:color w:val="000000"/>
          <w:sz w:val="28"/>
          <w:szCs w:val="28"/>
        </w:rPr>
        <w:t>исполнении бюджета сельского поселения Урнякский сельсовет муниципального района Чекмагушевский район Республики Башкортостан за 2019 год»</w:t>
      </w:r>
      <w:r w:rsidRPr="001016FE">
        <w:rPr>
          <w:color w:val="000000"/>
          <w:sz w:val="28"/>
          <w:szCs w:val="28"/>
        </w:rPr>
        <w:t xml:space="preserve"> в целях выявления в нем коррупциогенных факторов и их последующего устранения.  </w:t>
      </w:r>
    </w:p>
    <w:p w:rsidR="006342FC" w:rsidRPr="001016FE" w:rsidRDefault="006342FC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> В представленном проекте решения «</w:t>
      </w:r>
      <w:r w:rsidRPr="00C65184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исполнении бюджета сельского поселения Урнякский сельсовет муниципального района Чекмагушевский район Республики Башкортостан за 2019 год» </w:t>
      </w:r>
      <w:r w:rsidRPr="001016FE">
        <w:rPr>
          <w:color w:val="000000"/>
          <w:sz w:val="28"/>
          <w:szCs w:val="28"/>
        </w:rPr>
        <w:t xml:space="preserve"> коррупциогенные факторы не выявлены.</w:t>
      </w:r>
    </w:p>
    <w:p w:rsidR="006342FC" w:rsidRPr="00C65184" w:rsidRDefault="006342FC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6342FC" w:rsidRPr="00C65184" w:rsidRDefault="006342FC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:rsidR="006342FC" w:rsidRPr="00C65184" w:rsidRDefault="006342FC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Управляющий делами Администрации</w:t>
      </w:r>
    </w:p>
    <w:p w:rsidR="006342FC" w:rsidRPr="00C65184" w:rsidRDefault="006342FC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СП </w:t>
      </w:r>
      <w:r>
        <w:rPr>
          <w:color w:val="000000"/>
          <w:sz w:val="28"/>
          <w:szCs w:val="28"/>
        </w:rPr>
        <w:t xml:space="preserve">Урнякский </w:t>
      </w:r>
      <w:r w:rsidRPr="00C65184">
        <w:rPr>
          <w:color w:val="000000"/>
          <w:sz w:val="28"/>
          <w:szCs w:val="28"/>
        </w:rPr>
        <w:t xml:space="preserve"> сельсовет                                          </w:t>
      </w:r>
      <w:r>
        <w:rPr>
          <w:color w:val="000000"/>
          <w:sz w:val="28"/>
          <w:szCs w:val="28"/>
        </w:rPr>
        <w:t>Хусаенова Л.Ф.</w:t>
      </w:r>
    </w:p>
    <w:p w:rsidR="006342FC" w:rsidRDefault="006342FC"/>
    <w:sectPr w:rsidR="006342FC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184"/>
    <w:rsid w:val="000A5DAD"/>
    <w:rsid w:val="001016FE"/>
    <w:rsid w:val="0016315E"/>
    <w:rsid w:val="00223F26"/>
    <w:rsid w:val="003215E5"/>
    <w:rsid w:val="003C7705"/>
    <w:rsid w:val="00510543"/>
    <w:rsid w:val="0052623C"/>
    <w:rsid w:val="005E0C80"/>
    <w:rsid w:val="00627F57"/>
    <w:rsid w:val="006342FC"/>
    <w:rsid w:val="00857D6F"/>
    <w:rsid w:val="00861593"/>
    <w:rsid w:val="00BB1059"/>
    <w:rsid w:val="00C65184"/>
    <w:rsid w:val="00D3274C"/>
    <w:rsid w:val="00D52158"/>
    <w:rsid w:val="00E62ED0"/>
    <w:rsid w:val="00F34BCE"/>
    <w:rsid w:val="00F8302A"/>
    <w:rsid w:val="00FE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223</Words>
  <Characters>1276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Администратор</cp:lastModifiedBy>
  <cp:revision>7</cp:revision>
  <dcterms:created xsi:type="dcterms:W3CDTF">2018-10-17T09:45:00Z</dcterms:created>
  <dcterms:modified xsi:type="dcterms:W3CDTF">2020-08-07T04:01:00Z</dcterms:modified>
</cp:coreProperties>
</file>